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53" w:rsidRPr="00EC69C3" w:rsidRDefault="002E5753" w:rsidP="005066F5">
      <w:pPr>
        <w:pStyle w:val="1"/>
        <w:numPr>
          <w:ilvl w:val="0"/>
          <w:numId w:val="0"/>
        </w:numPr>
        <w:ind w:left="10773"/>
        <w:rPr>
          <w:b w:val="0"/>
          <w:szCs w:val="24"/>
        </w:rPr>
      </w:pPr>
      <w:r w:rsidRPr="00EC69C3">
        <w:rPr>
          <w:b w:val="0"/>
          <w:szCs w:val="24"/>
        </w:rPr>
        <w:t>Утвержден</w:t>
      </w:r>
      <w:r w:rsidRPr="00EC69C3">
        <w:rPr>
          <w:b w:val="0"/>
          <w:szCs w:val="24"/>
        </w:rPr>
        <w:br/>
        <w:t xml:space="preserve">приказом АО "Энерго-Альянс" </w:t>
      </w:r>
    </w:p>
    <w:p w:rsidR="002E5753" w:rsidRPr="00EC69C3" w:rsidRDefault="002E5753" w:rsidP="005066F5">
      <w:pPr>
        <w:pStyle w:val="1"/>
        <w:numPr>
          <w:ilvl w:val="0"/>
          <w:numId w:val="0"/>
        </w:numPr>
        <w:ind w:left="10773"/>
        <w:rPr>
          <w:b w:val="0"/>
          <w:szCs w:val="24"/>
        </w:rPr>
      </w:pPr>
      <w:r w:rsidRPr="00EC69C3">
        <w:rPr>
          <w:b w:val="0"/>
          <w:szCs w:val="24"/>
        </w:rPr>
        <w:t>от ______________ №________</w:t>
      </w:r>
    </w:p>
    <w:p w:rsidR="002E5753" w:rsidRPr="00EC69C3" w:rsidRDefault="002E5753" w:rsidP="005066F5">
      <w:pPr>
        <w:pStyle w:val="1"/>
        <w:numPr>
          <w:ilvl w:val="0"/>
          <w:numId w:val="0"/>
        </w:numPr>
        <w:ind w:left="1429"/>
        <w:rPr>
          <w:sz w:val="20"/>
          <w:szCs w:val="20"/>
        </w:rPr>
      </w:pPr>
      <w:r w:rsidRPr="00EC69C3">
        <w:rPr>
          <w:szCs w:val="24"/>
        </w:rPr>
        <w:t>ПАСПОРТ УСЛУГИ (ПРОЦЕССА) АО "Энерго-Альянс"</w:t>
      </w:r>
    </w:p>
    <w:p w:rsidR="002E5753" w:rsidRPr="00EC69C3" w:rsidRDefault="002E5753" w:rsidP="002E5753">
      <w:pPr>
        <w:autoSpaceDE w:val="0"/>
        <w:autoSpaceDN w:val="0"/>
        <w:adjustRightInd w:val="0"/>
        <w:jc w:val="center"/>
        <w:rPr>
          <w:b/>
          <w:szCs w:val="24"/>
        </w:rPr>
      </w:pPr>
      <w:r w:rsidRPr="00EC69C3">
        <w:rPr>
          <w:b/>
          <w:szCs w:val="24"/>
        </w:rPr>
        <w:t xml:space="preserve">ТЕХНОЛОГИЧЕСКОЕ ПРИСОЕДИНЕНИЕ К ЭЛЕКТРИЧЕСКИМ СЕТЯМ </w:t>
      </w:r>
    </w:p>
    <w:p w:rsidR="002E5753" w:rsidRPr="00EC69C3" w:rsidRDefault="002E5753" w:rsidP="002E5753">
      <w:pPr>
        <w:autoSpaceDE w:val="0"/>
        <w:autoSpaceDN w:val="0"/>
        <w:adjustRightInd w:val="0"/>
        <w:jc w:val="center"/>
        <w:rPr>
          <w:b/>
          <w:szCs w:val="24"/>
        </w:rPr>
      </w:pPr>
      <w:r w:rsidRPr="00EC69C3">
        <w:rPr>
          <w:b/>
          <w:szCs w:val="24"/>
        </w:rPr>
        <w:t>энергопринимающих устройств юридических лиц и индивидуальных предпринимателей</w:t>
      </w:r>
      <w:r w:rsidRPr="00EC69C3">
        <w:rPr>
          <w:b/>
          <w:szCs w:val="24"/>
        </w:rPr>
        <w:br/>
        <w:t>с максимальной мощностью свыше 670 кВт</w:t>
      </w:r>
    </w:p>
    <w:p w:rsidR="002E5753" w:rsidRPr="00EC69C3" w:rsidRDefault="002E5753" w:rsidP="002E5753">
      <w:pPr>
        <w:autoSpaceDE w:val="0"/>
        <w:autoSpaceDN w:val="0"/>
        <w:adjustRightInd w:val="0"/>
        <w:jc w:val="center"/>
        <w:rPr>
          <w:b/>
          <w:szCs w:val="24"/>
        </w:rPr>
      </w:pPr>
    </w:p>
    <w:p w:rsidR="002E5753" w:rsidRPr="00EC69C3" w:rsidRDefault="002E5753" w:rsidP="002E5753">
      <w:pPr>
        <w:rPr>
          <w:szCs w:val="24"/>
        </w:rPr>
      </w:pPr>
      <w:r w:rsidRPr="00EC69C3">
        <w:rPr>
          <w:b/>
          <w:szCs w:val="24"/>
        </w:rPr>
        <w:t xml:space="preserve">КРУГ ЗАЯВИТЕЛЕЙ: </w:t>
      </w:r>
      <w:r w:rsidRPr="00EC69C3">
        <w:rPr>
          <w:szCs w:val="24"/>
        </w:rPr>
        <w:t>юридическое лицо или индивидуальный предприниматель (далее - заявитель)в целях технологического присоединения по одному источнику энергоснабжения энергопринимающих устройств, максимальная мощность которых составляет свыше 670 кВт</w:t>
      </w:r>
    </w:p>
    <w:p w:rsidR="002E5753" w:rsidRPr="00EC69C3" w:rsidRDefault="002E5753" w:rsidP="002E5753">
      <w:pPr>
        <w:autoSpaceDE w:val="0"/>
        <w:autoSpaceDN w:val="0"/>
        <w:adjustRightInd w:val="0"/>
        <w:rPr>
          <w:szCs w:val="24"/>
        </w:rPr>
      </w:pPr>
      <w:r w:rsidRPr="00EC69C3">
        <w:rPr>
          <w:b/>
          <w:szCs w:val="24"/>
        </w:rPr>
        <w:t>РАЗМЕР ПЛАТЫ ЗА ПРЕДОСТАВЛЕНИЕ УСЛУГИ (ПРОЦЕССА) И ОСНОВАНИЕ ЕЕ ВЗИМАНИЯ:</w:t>
      </w:r>
      <w:r w:rsidRPr="00EC69C3">
        <w:rPr>
          <w:szCs w:val="24"/>
        </w:rPr>
        <w:t>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 (Постановление РСТ Пермского края от 26.12.2016</w:t>
      </w:r>
      <w:bookmarkStart w:id="0" w:name="_GoBack"/>
      <w:bookmarkEnd w:id="0"/>
      <w:r w:rsidRPr="00EC69C3">
        <w:rPr>
          <w:szCs w:val="24"/>
        </w:rPr>
        <w:t xml:space="preserve"> № 99-тп,).</w:t>
      </w:r>
    </w:p>
    <w:p w:rsidR="002E5753" w:rsidRPr="00EC69C3" w:rsidRDefault="002E5753" w:rsidP="002E5753">
      <w:pPr>
        <w:autoSpaceDE w:val="0"/>
        <w:autoSpaceDN w:val="0"/>
        <w:adjustRightInd w:val="0"/>
        <w:ind w:firstLine="567"/>
        <w:rPr>
          <w:szCs w:val="24"/>
        </w:rPr>
      </w:pPr>
      <w:r w:rsidRPr="00EC69C3">
        <w:rPr>
          <w:szCs w:val="24"/>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АО "Энерго-Альянс"на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а также если заявителю ранее не предоставлялась услуга по технологическому присоединению по льготной цене, либо прошло более 3 лет с момента технологического присоединения по льготной цене.</w:t>
      </w:r>
    </w:p>
    <w:p w:rsidR="002E5753" w:rsidRPr="00EC69C3" w:rsidRDefault="002E5753" w:rsidP="002E5753">
      <w:pPr>
        <w:autoSpaceDE w:val="0"/>
        <w:autoSpaceDN w:val="0"/>
        <w:adjustRightInd w:val="0"/>
        <w:rPr>
          <w:szCs w:val="24"/>
        </w:rPr>
      </w:pPr>
      <w:r w:rsidRPr="00EC69C3">
        <w:rPr>
          <w:b/>
          <w:szCs w:val="24"/>
        </w:rPr>
        <w:t>УСЛОВИЯ ОКАЗАНИЯ УСЛУГИ (ПРОЦЕССА):</w:t>
      </w:r>
      <w:r w:rsidRPr="00EC69C3">
        <w:rPr>
          <w:szCs w:val="24"/>
        </w:rPr>
        <w:t>заявкана осуществление технологического присоединения в отношении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2E5753" w:rsidRPr="00EC69C3" w:rsidRDefault="002E5753" w:rsidP="002E5753">
      <w:pPr>
        <w:autoSpaceDE w:val="0"/>
        <w:autoSpaceDN w:val="0"/>
        <w:adjustRightInd w:val="0"/>
        <w:ind w:firstLine="540"/>
        <w:rPr>
          <w:szCs w:val="24"/>
        </w:rPr>
      </w:pPr>
      <w:r w:rsidRPr="00EC69C3">
        <w:rPr>
          <w:szCs w:val="24"/>
        </w:rPr>
        <w:t xml:space="preserve">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w:t>
      </w:r>
    </w:p>
    <w:p w:rsidR="002E5753" w:rsidRPr="00EC69C3" w:rsidRDefault="002E5753" w:rsidP="002E5753">
      <w:pPr>
        <w:autoSpaceDE w:val="0"/>
        <w:autoSpaceDN w:val="0"/>
        <w:adjustRightInd w:val="0"/>
        <w:ind w:firstLine="540"/>
        <w:rPr>
          <w:szCs w:val="24"/>
        </w:rPr>
      </w:pPr>
      <w:r w:rsidRPr="00EC69C3">
        <w:rPr>
          <w:szCs w:val="24"/>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w:t>
      </w:r>
      <w:r w:rsidRPr="00EC69C3">
        <w:rPr>
          <w:szCs w:val="24"/>
        </w:rPr>
        <w:lastRenderedPageBreak/>
        <w:t>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соответствии с границей балансовой принадлежности.</w:t>
      </w:r>
    </w:p>
    <w:p w:rsidR="002E5753" w:rsidRPr="00EC69C3" w:rsidRDefault="002E5753" w:rsidP="002E5753">
      <w:pPr>
        <w:autoSpaceDE w:val="0"/>
        <w:autoSpaceDN w:val="0"/>
        <w:adjustRightInd w:val="0"/>
        <w:rPr>
          <w:szCs w:val="24"/>
        </w:rPr>
      </w:pPr>
      <w:r w:rsidRPr="00EC69C3">
        <w:rPr>
          <w:b/>
          <w:szCs w:val="24"/>
        </w:rPr>
        <w:t>РЕЗУЛЬТАТ ОКАЗАНИЯ УСЛУГИ (ПРОЦЕССА):</w:t>
      </w:r>
      <w:r w:rsidRPr="00EC69C3">
        <w:rPr>
          <w:szCs w:val="24"/>
        </w:rPr>
        <w:t>технологическое присоединения энергопринимающих устройств Заявителяк сетям АО "Энерго-Альянс".</w:t>
      </w:r>
    </w:p>
    <w:p w:rsidR="002E5753" w:rsidRPr="00EC69C3" w:rsidRDefault="002E5753" w:rsidP="002E5753">
      <w:pPr>
        <w:autoSpaceDE w:val="0"/>
        <w:autoSpaceDN w:val="0"/>
        <w:adjustRightInd w:val="0"/>
        <w:outlineLvl w:val="0"/>
        <w:rPr>
          <w:szCs w:val="24"/>
        </w:rPr>
      </w:pPr>
      <w:r w:rsidRPr="00EC69C3">
        <w:rPr>
          <w:b/>
          <w:szCs w:val="24"/>
        </w:rPr>
        <w:t>ОБЩИЙ СРОК ОКАЗАНИЯ УСЛУГИ (ПРОЦЕССА):</w:t>
      </w:r>
      <w:r w:rsidRPr="00EC69C3">
        <w:rPr>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поселках городского типа и не более 500 метров в сельской местности и от АО "Энерго-Альянс"не требуется выполнение работпо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- 1 год с даты заключения договора;</w:t>
      </w:r>
    </w:p>
    <w:p w:rsidR="002E5753" w:rsidRPr="00EC69C3" w:rsidRDefault="002E5753" w:rsidP="002E5753">
      <w:pPr>
        <w:autoSpaceDE w:val="0"/>
        <w:autoSpaceDN w:val="0"/>
        <w:adjustRightInd w:val="0"/>
        <w:ind w:firstLine="540"/>
        <w:rPr>
          <w:szCs w:val="24"/>
        </w:rPr>
      </w:pPr>
      <w:r w:rsidRPr="00EC69C3">
        <w:rPr>
          <w:szCs w:val="24"/>
        </w:rPr>
        <w:t>При несоблюдении всех вышеуказанных условий – 2год с даты заключения договора, если иные сроки (но не более 4 лет) не предусмотрены инвестиционной программой АО "Энерго-Альянс"или соглашением сторон.</w:t>
      </w:r>
    </w:p>
    <w:p w:rsidR="002E5753" w:rsidRPr="00EC69C3" w:rsidRDefault="002E5753" w:rsidP="002E5753">
      <w:pPr>
        <w:spacing w:after="60"/>
        <w:outlineLvl w:val="0"/>
        <w:rPr>
          <w:b/>
          <w:szCs w:val="24"/>
        </w:rPr>
      </w:pPr>
      <w:r w:rsidRPr="00EC69C3">
        <w:rPr>
          <w:b/>
          <w:szCs w:val="24"/>
        </w:rPr>
        <w:t>СОСТАВ, ПОСЛЕДОВАТЕЛЬНОСТЬ И СРОКИ ОКАЗАНИЯ УСЛУГИ (ПРОЦЕССА):</w:t>
      </w:r>
    </w:p>
    <w:tbl>
      <w:tblPr>
        <w:tblStyle w:val="-11"/>
        <w:tblW w:w="5044" w:type="pct"/>
        <w:tblInd w:w="108" w:type="dxa"/>
        <w:tblLayout w:type="fixed"/>
        <w:tblLook w:val="00A0"/>
      </w:tblPr>
      <w:tblGrid>
        <w:gridCol w:w="471"/>
        <w:gridCol w:w="2175"/>
        <w:gridCol w:w="2082"/>
        <w:gridCol w:w="2634"/>
        <w:gridCol w:w="2707"/>
        <w:gridCol w:w="1731"/>
        <w:gridCol w:w="2721"/>
      </w:tblGrid>
      <w:tr w:rsidR="002E5753" w:rsidRPr="00EC69C3" w:rsidTr="002E5753">
        <w:trPr>
          <w:cnfStyle w:val="100000000000"/>
          <w:tblHeader/>
        </w:trPr>
        <w:tc>
          <w:tcPr>
            <w:cnfStyle w:val="001000000000"/>
            <w:tcW w:w="162" w:type="pct"/>
            <w:tcBorders>
              <w:top w:val="single" w:sz="8" w:space="0" w:color="4F81BD" w:themeColor="accent1"/>
              <w:bottom w:val="double" w:sz="4" w:space="0" w:color="4F81BD" w:themeColor="accent1"/>
            </w:tcBorders>
            <w:shd w:val="clear" w:color="auto" w:fill="D99594" w:themeFill="accent2" w:themeFillTint="99"/>
          </w:tcPr>
          <w:p w:rsidR="002E5753" w:rsidRPr="00EC69C3" w:rsidRDefault="002E5753" w:rsidP="00A870D9">
            <w:pPr>
              <w:jc w:val="center"/>
              <w:rPr>
                <w:rFonts w:eastAsia="Times New Roman" w:cs="Times New Roman"/>
                <w:color w:val="auto"/>
                <w:lang w:eastAsia="ru-RU"/>
              </w:rPr>
            </w:pPr>
            <w:r w:rsidRPr="00EC69C3">
              <w:rPr>
                <w:rFonts w:eastAsia="Times New Roman" w:cs="Times New Roman"/>
                <w:color w:val="auto"/>
                <w:lang w:eastAsia="ru-RU"/>
              </w:rPr>
              <w:t>№</w:t>
            </w:r>
          </w:p>
        </w:tc>
        <w:tc>
          <w:tcPr>
            <w:cnfStyle w:val="000010000000"/>
            <w:tcW w:w="749" w:type="pct"/>
            <w:tcBorders>
              <w:bottom w:val="double" w:sz="4" w:space="0" w:color="4F81BD" w:themeColor="accent1"/>
              <w:right w:val="single" w:sz="4" w:space="0" w:color="FFFFFF" w:themeColor="background1"/>
            </w:tcBorders>
            <w:shd w:val="clear" w:color="auto" w:fill="D99594" w:themeFill="accent2" w:themeFillTint="99"/>
          </w:tcPr>
          <w:p w:rsidR="002E5753" w:rsidRPr="00EC69C3" w:rsidRDefault="002E5753" w:rsidP="00A870D9">
            <w:pPr>
              <w:jc w:val="center"/>
              <w:rPr>
                <w:rFonts w:eastAsia="Times New Roman" w:cs="Times New Roman"/>
                <w:color w:val="auto"/>
                <w:lang w:eastAsia="ru-RU"/>
              </w:rPr>
            </w:pPr>
            <w:r w:rsidRPr="00EC69C3">
              <w:rPr>
                <w:rFonts w:eastAsia="Times New Roman" w:cs="Times New Roman"/>
                <w:color w:val="auto"/>
                <w:lang w:eastAsia="ru-RU"/>
              </w:rPr>
              <w:t>Этап</w:t>
            </w:r>
          </w:p>
        </w:tc>
        <w:tc>
          <w:tcPr>
            <w:tcW w:w="717"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2E5753" w:rsidRPr="00EC69C3" w:rsidRDefault="002E5753" w:rsidP="00A870D9">
            <w:pPr>
              <w:jc w:val="center"/>
              <w:cnfStyle w:val="100000000000"/>
              <w:rPr>
                <w:rFonts w:eastAsia="Times New Roman" w:cs="Times New Roman"/>
                <w:color w:val="auto"/>
                <w:lang w:eastAsia="ru-RU"/>
              </w:rPr>
            </w:pPr>
            <w:r w:rsidRPr="00EC69C3">
              <w:rPr>
                <w:rFonts w:eastAsia="Times New Roman" w:cs="Times New Roman"/>
                <w:color w:val="auto"/>
                <w:lang w:eastAsia="ru-RU"/>
              </w:rPr>
              <w:t>Условие этапа</w:t>
            </w:r>
          </w:p>
        </w:tc>
        <w:tc>
          <w:tcPr>
            <w:cnfStyle w:val="000010000000"/>
            <w:tcW w:w="907" w:type="pct"/>
            <w:tcBorders>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2E5753" w:rsidRPr="00EC69C3" w:rsidRDefault="002E5753" w:rsidP="00A870D9">
            <w:pPr>
              <w:jc w:val="center"/>
              <w:rPr>
                <w:rFonts w:eastAsia="Times New Roman" w:cs="Times New Roman"/>
                <w:color w:val="auto"/>
                <w:lang w:eastAsia="ru-RU"/>
              </w:rPr>
            </w:pPr>
            <w:r w:rsidRPr="00EC69C3">
              <w:rPr>
                <w:rFonts w:eastAsia="Times New Roman" w:cs="Times New Roman"/>
                <w:color w:val="auto"/>
                <w:lang w:eastAsia="ru-RU"/>
              </w:rPr>
              <w:t>Содержание</w:t>
            </w:r>
          </w:p>
        </w:tc>
        <w:tc>
          <w:tcPr>
            <w:tcW w:w="93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2E5753" w:rsidRPr="00EC69C3" w:rsidRDefault="002E5753" w:rsidP="00A870D9">
            <w:pPr>
              <w:jc w:val="center"/>
              <w:cnfStyle w:val="100000000000"/>
              <w:rPr>
                <w:rFonts w:eastAsia="Times New Roman" w:cs="Times New Roman"/>
                <w:color w:val="auto"/>
                <w:lang w:eastAsia="ru-RU"/>
              </w:rPr>
            </w:pPr>
            <w:r w:rsidRPr="00EC69C3">
              <w:rPr>
                <w:rFonts w:eastAsia="Times New Roman" w:cs="Times New Roman"/>
                <w:color w:val="auto"/>
                <w:lang w:eastAsia="ru-RU"/>
              </w:rPr>
              <w:t>Форма предоставления</w:t>
            </w:r>
          </w:p>
        </w:tc>
        <w:tc>
          <w:tcPr>
            <w:cnfStyle w:val="000010000000"/>
            <w:tcW w:w="596" w:type="pct"/>
            <w:tcBorders>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2E5753" w:rsidRPr="00EC69C3" w:rsidRDefault="002E5753" w:rsidP="00A870D9">
            <w:pPr>
              <w:jc w:val="center"/>
              <w:rPr>
                <w:rFonts w:eastAsia="Times New Roman" w:cs="Times New Roman"/>
                <w:color w:val="auto"/>
                <w:lang w:eastAsia="ru-RU"/>
              </w:rPr>
            </w:pPr>
            <w:r w:rsidRPr="00EC69C3">
              <w:rPr>
                <w:rFonts w:eastAsia="Times New Roman" w:cs="Times New Roman"/>
                <w:color w:val="auto"/>
                <w:lang w:eastAsia="ru-RU"/>
              </w:rPr>
              <w:t>Срок исполнения</w:t>
            </w:r>
          </w:p>
        </w:tc>
        <w:tc>
          <w:tcPr>
            <w:tcW w:w="939" w:type="pct"/>
            <w:tcBorders>
              <w:top w:val="single" w:sz="8" w:space="0" w:color="4F81BD" w:themeColor="accent1"/>
              <w:left w:val="single" w:sz="4" w:space="0" w:color="FFFFFF" w:themeColor="background1"/>
              <w:bottom w:val="double" w:sz="4" w:space="0" w:color="4F81BD" w:themeColor="accent1"/>
            </w:tcBorders>
            <w:shd w:val="clear" w:color="auto" w:fill="D99594" w:themeFill="accent2" w:themeFillTint="99"/>
          </w:tcPr>
          <w:p w:rsidR="002E5753" w:rsidRPr="00EC69C3" w:rsidRDefault="002E5753" w:rsidP="00A870D9">
            <w:pPr>
              <w:jc w:val="center"/>
              <w:cnfStyle w:val="100000000000"/>
              <w:rPr>
                <w:rFonts w:eastAsia="Times New Roman" w:cs="Times New Roman"/>
                <w:color w:val="auto"/>
                <w:lang w:eastAsia="ru-RU"/>
              </w:rPr>
            </w:pPr>
            <w:r w:rsidRPr="00EC69C3">
              <w:rPr>
                <w:rFonts w:eastAsia="Times New Roman" w:cs="Times New Roman"/>
                <w:color w:val="auto"/>
                <w:lang w:eastAsia="ru-RU"/>
              </w:rPr>
              <w:t>Ссылка на нормативно правовой акт</w:t>
            </w:r>
          </w:p>
        </w:tc>
      </w:tr>
      <w:tr w:rsidR="002E5753" w:rsidRPr="00EC69C3" w:rsidTr="002E5753">
        <w:trPr>
          <w:cnfStyle w:val="000000100000"/>
        </w:trPr>
        <w:tc>
          <w:tcPr>
            <w:cnfStyle w:val="001000000000"/>
            <w:tcW w:w="162" w:type="pct"/>
            <w:vMerge w:val="restart"/>
            <w:tcBorders>
              <w:top w:val="double" w:sz="4" w:space="0" w:color="4F81BD" w:themeColor="accent1"/>
            </w:tcBorders>
          </w:tcPr>
          <w:p w:rsidR="002E5753" w:rsidRPr="00EC69C3" w:rsidRDefault="002E5753" w:rsidP="00A870D9">
            <w:pPr>
              <w:rPr>
                <w:rFonts w:eastAsia="Times New Roman" w:cs="Times New Roman"/>
                <w:lang w:eastAsia="ru-RU"/>
              </w:rPr>
            </w:pPr>
            <w:r w:rsidRPr="00EC69C3">
              <w:rPr>
                <w:rFonts w:eastAsia="Times New Roman" w:cs="Times New Roman"/>
                <w:lang w:eastAsia="ru-RU"/>
              </w:rPr>
              <w:t>1</w:t>
            </w:r>
          </w:p>
        </w:tc>
        <w:tc>
          <w:tcPr>
            <w:cnfStyle w:val="000010000000"/>
            <w:tcW w:w="749" w:type="pct"/>
            <w:vMerge w:val="restart"/>
            <w:tcBorders>
              <w:top w:val="double" w:sz="4" w:space="0" w:color="4F81BD" w:themeColor="accent1"/>
            </w:tcBorders>
          </w:tcPr>
          <w:p w:rsidR="002E5753" w:rsidRPr="00EC69C3" w:rsidRDefault="002E5753" w:rsidP="00A870D9">
            <w:pPr>
              <w:autoSpaceDE w:val="0"/>
              <w:autoSpaceDN w:val="0"/>
              <w:adjustRightInd w:val="0"/>
              <w:rPr>
                <w:rFonts w:eastAsia="Times New Roman" w:cs="Times New Roman"/>
                <w:lang w:eastAsia="ru-RU"/>
              </w:rPr>
            </w:pPr>
            <w:r w:rsidRPr="00EC69C3">
              <w:rPr>
                <w:rFonts w:eastAsia="Times New Roman" w:cs="Times New Roman"/>
                <w:lang w:eastAsia="ru-RU"/>
              </w:rPr>
              <w:t>Подача заявки на технологическое присоединение</w:t>
            </w:r>
          </w:p>
        </w:tc>
        <w:tc>
          <w:tcPr>
            <w:tcW w:w="717" w:type="pct"/>
            <w:tcBorders>
              <w:top w:val="double" w:sz="4" w:space="0" w:color="4F81BD" w:themeColor="accent1"/>
            </w:tcBorders>
          </w:tcPr>
          <w:p w:rsidR="002E5753" w:rsidRPr="00EC69C3" w:rsidRDefault="002E5753" w:rsidP="00A870D9">
            <w:pPr>
              <w:autoSpaceDE w:val="0"/>
              <w:autoSpaceDN w:val="0"/>
              <w:adjustRightInd w:val="0"/>
              <w:spacing w:after="60"/>
              <w:cnfStyle w:val="000000100000"/>
              <w:rPr>
                <w:rFonts w:eastAsia="Times New Roman" w:cs="Times New Roman"/>
                <w:lang w:eastAsia="ru-RU"/>
              </w:rPr>
            </w:pPr>
          </w:p>
        </w:tc>
        <w:tc>
          <w:tcPr>
            <w:cnfStyle w:val="000010000000"/>
            <w:tcW w:w="907" w:type="pct"/>
            <w:tcBorders>
              <w:top w:val="double" w:sz="4" w:space="0" w:color="4F81BD" w:themeColor="accent1"/>
            </w:tcBorders>
          </w:tcPr>
          <w:p w:rsidR="002E5753" w:rsidRPr="00EC69C3" w:rsidRDefault="002E5753" w:rsidP="00A870D9">
            <w:pPr>
              <w:autoSpaceDE w:val="0"/>
              <w:autoSpaceDN w:val="0"/>
              <w:adjustRightInd w:val="0"/>
              <w:rPr>
                <w:rFonts w:eastAsia="Times New Roman" w:cs="Times New Roman"/>
                <w:lang w:eastAsia="ru-RU"/>
              </w:rPr>
            </w:pPr>
            <w:r w:rsidRPr="00EC69C3">
              <w:rPr>
                <w:rFonts w:eastAsia="Times New Roman" w:cs="Times New Roman"/>
                <w:b/>
                <w:bCs/>
                <w:lang w:eastAsia="ru-RU"/>
              </w:rPr>
              <w:t>1.1.</w:t>
            </w:r>
            <w:r w:rsidRPr="00EC69C3">
              <w:rPr>
                <w:rFonts w:eastAsia="Times New Roman" w:cs="Times New Roman"/>
                <w:lang w:eastAsia="ru-RU"/>
              </w:rPr>
              <w:t> Заявитель подает заявку на технологическое присоединение;</w:t>
            </w:r>
          </w:p>
          <w:p w:rsidR="002E5753" w:rsidRPr="00EC69C3" w:rsidRDefault="002E5753" w:rsidP="00A870D9">
            <w:pPr>
              <w:autoSpaceDE w:val="0"/>
              <w:autoSpaceDN w:val="0"/>
              <w:adjustRightInd w:val="0"/>
              <w:rPr>
                <w:rFonts w:eastAsia="Times New Roman" w:cs="Times New Roman"/>
                <w:lang w:eastAsia="ru-RU"/>
              </w:rPr>
            </w:pPr>
          </w:p>
        </w:tc>
        <w:tc>
          <w:tcPr>
            <w:tcW w:w="932" w:type="pct"/>
            <w:tcBorders>
              <w:top w:val="double" w:sz="4" w:space="0" w:color="4F81BD" w:themeColor="accent1"/>
            </w:tcBorders>
          </w:tcPr>
          <w:p w:rsidR="002E5753" w:rsidRPr="00EC69C3" w:rsidRDefault="002E5753" w:rsidP="00A870D9">
            <w:pPr>
              <w:pStyle w:val="af"/>
              <w:autoSpaceDE w:val="0"/>
              <w:autoSpaceDN w:val="0"/>
              <w:adjustRightInd w:val="0"/>
              <w:ind w:left="34"/>
              <w:cnfStyle w:val="000000100000"/>
              <w:rPr>
                <w:rFonts w:eastAsia="Times New Roman" w:cs="Times New Roman"/>
                <w:lang w:eastAsia="ru-RU"/>
              </w:rPr>
            </w:pPr>
            <w:r w:rsidRPr="00EC69C3">
              <w:rPr>
                <w:rFonts w:eastAsia="Times New Roman" w:cs="Times New Roman"/>
                <w:lang w:eastAsia="ru-RU"/>
              </w:rPr>
              <w:t xml:space="preserve">Письменная форма заявки подается очно через офис, либо по средствам почтового отправления.  </w:t>
            </w:r>
          </w:p>
          <w:p w:rsidR="002E5753" w:rsidRPr="00EC69C3" w:rsidRDefault="002E5753" w:rsidP="00A870D9">
            <w:pPr>
              <w:pStyle w:val="af"/>
              <w:autoSpaceDE w:val="0"/>
              <w:autoSpaceDN w:val="0"/>
              <w:adjustRightInd w:val="0"/>
              <w:ind w:left="34"/>
              <w:cnfStyle w:val="000000100000"/>
              <w:rPr>
                <w:rFonts w:eastAsia="Times New Roman" w:cs="Times New Roman"/>
                <w:lang w:eastAsia="ru-RU"/>
              </w:rPr>
            </w:pPr>
            <w:r w:rsidRPr="00EC69C3">
              <w:rPr>
                <w:rFonts w:eastAsia="Times New Roman" w:cs="Times New Roman"/>
                <w:lang w:eastAsia="ru-RU"/>
              </w:rPr>
              <w:t>Электронная форма заявки до 8900 кВт подается через Личный кабинет клиента на сайте АО "Энерго-Альянс"</w:t>
            </w:r>
          </w:p>
        </w:tc>
        <w:tc>
          <w:tcPr>
            <w:cnfStyle w:val="000010000000"/>
            <w:tcW w:w="596" w:type="pct"/>
            <w:tcBorders>
              <w:top w:val="double" w:sz="4" w:space="0" w:color="4F81BD" w:themeColor="accent1"/>
            </w:tcBorders>
          </w:tcPr>
          <w:p w:rsidR="002E5753" w:rsidRPr="00EC69C3" w:rsidRDefault="002E5753" w:rsidP="00A870D9">
            <w:pPr>
              <w:rPr>
                <w:rFonts w:eastAsia="Times New Roman" w:cs="Times New Roman"/>
                <w:lang w:eastAsia="ru-RU"/>
              </w:rPr>
            </w:pPr>
            <w:r w:rsidRPr="00EC69C3">
              <w:rPr>
                <w:rFonts w:eastAsia="Times New Roman" w:cs="Times New Roman"/>
                <w:lang w:eastAsia="ru-RU"/>
              </w:rPr>
              <w:t>Не ограничен</w:t>
            </w:r>
          </w:p>
        </w:tc>
        <w:tc>
          <w:tcPr>
            <w:tcW w:w="939" w:type="pct"/>
            <w:tcBorders>
              <w:top w:val="double" w:sz="4" w:space="0" w:color="4F81BD" w:themeColor="accent1"/>
            </w:tcBorders>
          </w:tcPr>
          <w:p w:rsidR="002E5753" w:rsidRPr="00EC69C3" w:rsidRDefault="002E5753" w:rsidP="00A870D9">
            <w:pPr>
              <w:cnfStyle w:val="000000100000"/>
              <w:rPr>
                <w:rFonts w:eastAsia="Times New Roman" w:cs="Times New Roman"/>
                <w:lang w:eastAsia="ru-RU"/>
              </w:rPr>
            </w:pPr>
            <w:r w:rsidRPr="00EC69C3">
              <w:rPr>
                <w:rFonts w:cs="Times New Roman"/>
              </w:rPr>
              <w:t>Пункты  8- 10, Правил технологического присоединения энергопринимающих устройств потребителей электрической энергии</w:t>
            </w:r>
            <w:r w:rsidRPr="00EC69C3">
              <w:rPr>
                <w:rStyle w:val="af3"/>
                <w:rFonts w:cs="Times New Roman"/>
              </w:rPr>
              <w:footnoteReference w:id="2"/>
            </w:r>
            <w:r w:rsidRPr="00EC69C3">
              <w:rPr>
                <w:rFonts w:cs="Times New Roman"/>
              </w:rPr>
              <w:t>.</w:t>
            </w:r>
          </w:p>
        </w:tc>
      </w:tr>
      <w:tr w:rsidR="002E5753" w:rsidRPr="00EC69C3" w:rsidTr="002E5753">
        <w:trPr>
          <w:trHeight w:val="86"/>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eastAsia="Times New Roman" w:cs="Times New Roman"/>
                <w:lang w:eastAsia="ru-RU"/>
              </w:rPr>
            </w:pPr>
          </w:p>
        </w:tc>
        <w:tc>
          <w:tcPr>
            <w:tcW w:w="717" w:type="pc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eastAsia="Times New Roman" w:cs="Times New Roman"/>
                <w:lang w:eastAsia="ru-RU"/>
              </w:rPr>
              <w:t xml:space="preserve">При отсутствии сведений и </w:t>
            </w:r>
            <w:r w:rsidRPr="00EC69C3">
              <w:rPr>
                <w:rFonts w:eastAsia="Times New Roman" w:cs="Times New Roman"/>
                <w:lang w:eastAsia="ru-RU"/>
              </w:rPr>
              <w:lastRenderedPageBreak/>
              <w:t>документов,  установленных законодательством</w:t>
            </w:r>
          </w:p>
        </w:tc>
        <w:tc>
          <w:tcPr>
            <w:cnfStyle w:val="000010000000"/>
            <w:tcW w:w="907" w:type="pct"/>
          </w:tcPr>
          <w:p w:rsidR="002E5753" w:rsidRPr="00EC69C3" w:rsidRDefault="002E5753" w:rsidP="00A870D9">
            <w:pPr>
              <w:autoSpaceDE w:val="0"/>
              <w:autoSpaceDN w:val="0"/>
              <w:adjustRightInd w:val="0"/>
              <w:rPr>
                <w:rFonts w:eastAsia="Times New Roman" w:cs="Times New Roman"/>
                <w:lang w:eastAsia="ru-RU"/>
              </w:rPr>
            </w:pPr>
            <w:r w:rsidRPr="00EC69C3">
              <w:rPr>
                <w:rFonts w:eastAsia="Times New Roman" w:cs="Times New Roman"/>
                <w:b/>
                <w:bCs/>
                <w:lang w:eastAsia="ru-RU"/>
              </w:rPr>
              <w:lastRenderedPageBreak/>
              <w:t>1.2</w:t>
            </w:r>
            <w:r w:rsidRPr="00EC69C3">
              <w:rPr>
                <w:rFonts w:eastAsia="Times New Roman" w:cs="Times New Roman"/>
                <w:lang w:eastAsia="ru-RU"/>
              </w:rPr>
              <w:t xml:space="preserve">. Сетевая организация направляет уведомление </w:t>
            </w:r>
            <w:r w:rsidRPr="00EC69C3">
              <w:rPr>
                <w:rFonts w:eastAsia="Times New Roman" w:cs="Times New Roman"/>
                <w:lang w:eastAsia="ru-RU"/>
              </w:rPr>
              <w:lastRenderedPageBreak/>
              <w:t>заявителю о необходимости предоставления недостающих сведений и/или документов к заявке</w:t>
            </w:r>
          </w:p>
        </w:tc>
        <w:tc>
          <w:tcPr>
            <w:tcW w:w="932" w:type="pc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eastAsia="Times New Roman" w:cs="Times New Roman"/>
                <w:lang w:eastAsia="ru-RU"/>
              </w:rPr>
              <w:lastRenderedPageBreak/>
              <w:t xml:space="preserve">Уведомление в письменной форме </w:t>
            </w:r>
            <w:r w:rsidRPr="00EC69C3">
              <w:rPr>
                <w:rFonts w:eastAsia="Times New Roman" w:cs="Times New Roman"/>
                <w:lang w:eastAsia="ru-RU"/>
              </w:rPr>
              <w:lastRenderedPageBreak/>
              <w:t>направляется способом</w:t>
            </w:r>
            <w:r w:rsidRPr="00EC69C3">
              <w:rPr>
                <w:rFonts w:cs="Times New Roman"/>
              </w:rPr>
              <w:t xml:space="preserve">(в т.ч. посредствам Личного кабинета при ТП до 8900 кВт), позволяющим подтвердить факт получения, или выдача заявителю в офисе </w:t>
            </w:r>
            <w:r>
              <w:rPr>
                <w:rFonts w:cs="Times New Roman"/>
              </w:rPr>
              <w:t xml:space="preserve">лично </w:t>
            </w:r>
            <w:r w:rsidRPr="00EC69C3">
              <w:rPr>
                <w:rFonts w:eastAsia="Times New Roman" w:cs="Times New Roman"/>
                <w:lang w:eastAsia="ru-RU"/>
              </w:rPr>
              <w:t>под роспись</w:t>
            </w:r>
          </w:p>
        </w:tc>
        <w:tc>
          <w:tcPr>
            <w:cnfStyle w:val="000010000000"/>
            <w:tcW w:w="596" w:type="pct"/>
          </w:tcPr>
          <w:p w:rsidR="002E5753" w:rsidRPr="00EC69C3" w:rsidRDefault="002E5753" w:rsidP="00A870D9">
            <w:pPr>
              <w:pStyle w:val="af"/>
              <w:autoSpaceDE w:val="0"/>
              <w:autoSpaceDN w:val="0"/>
              <w:adjustRightInd w:val="0"/>
              <w:ind w:left="34"/>
              <w:rPr>
                <w:rFonts w:ascii="Arial Narrow" w:hAnsi="Arial Narrow"/>
              </w:rPr>
            </w:pPr>
            <w:r w:rsidRPr="00EC69C3">
              <w:rPr>
                <w:rFonts w:eastAsia="Times New Roman" w:cs="Times New Roman"/>
                <w:lang w:eastAsia="ru-RU"/>
              </w:rPr>
              <w:lastRenderedPageBreak/>
              <w:t xml:space="preserve">6 рабочих дней после </w:t>
            </w:r>
            <w:r w:rsidRPr="00EC69C3">
              <w:rPr>
                <w:rFonts w:eastAsia="Times New Roman" w:cs="Times New Roman"/>
                <w:lang w:eastAsia="ru-RU"/>
              </w:rPr>
              <w:lastRenderedPageBreak/>
              <w:t>получения заявки</w:t>
            </w:r>
          </w:p>
        </w:tc>
        <w:tc>
          <w:tcPr>
            <w:tcW w:w="939" w:type="pct"/>
          </w:tcPr>
          <w:p w:rsidR="002E5753" w:rsidRPr="00EC69C3" w:rsidRDefault="002E5753" w:rsidP="00A870D9">
            <w:pPr>
              <w:autoSpaceDE w:val="0"/>
              <w:autoSpaceDN w:val="0"/>
              <w:adjustRightInd w:val="0"/>
              <w:ind w:left="-16" w:hanging="16"/>
              <w:cnfStyle w:val="000000000000"/>
              <w:rPr>
                <w:rFonts w:eastAsia="Times New Roman" w:cs="Times New Roman"/>
                <w:lang w:eastAsia="ru-RU"/>
              </w:rPr>
            </w:pPr>
            <w:r w:rsidRPr="00EC69C3">
              <w:rPr>
                <w:rFonts w:cs="Times New Roman"/>
              </w:rPr>
              <w:lastRenderedPageBreak/>
              <w:t xml:space="preserve">Пункт 15 Правил технологического </w:t>
            </w:r>
            <w:r w:rsidRPr="00EC69C3">
              <w:rPr>
                <w:rFonts w:cs="Times New Roman"/>
              </w:rPr>
              <w:lastRenderedPageBreak/>
              <w:t>присоединения энергопринимающих устройств потребителей электрической энергии</w:t>
            </w:r>
          </w:p>
        </w:tc>
      </w:tr>
      <w:tr w:rsidR="002E5753" w:rsidRPr="00EC69C3" w:rsidTr="002E5753">
        <w:trPr>
          <w:cnfStyle w:val="000000100000"/>
          <w:trHeight w:val="86"/>
        </w:trPr>
        <w:tc>
          <w:tcPr>
            <w:cnfStyle w:val="001000000000"/>
            <w:tcW w:w="162" w:type="pct"/>
          </w:tcPr>
          <w:p w:rsidR="002E5753" w:rsidRPr="00EC69C3" w:rsidRDefault="002E5753" w:rsidP="00A870D9">
            <w:pPr>
              <w:rPr>
                <w:rFonts w:eastAsia="Times New Roman" w:cs="Times New Roman"/>
                <w:lang w:eastAsia="ru-RU"/>
              </w:rPr>
            </w:pPr>
          </w:p>
        </w:tc>
        <w:tc>
          <w:tcPr>
            <w:cnfStyle w:val="000010000000"/>
            <w:tcW w:w="749" w:type="pct"/>
          </w:tcPr>
          <w:p w:rsidR="002E5753" w:rsidRPr="00EC69C3" w:rsidRDefault="002E5753" w:rsidP="00A870D9">
            <w:pPr>
              <w:autoSpaceDE w:val="0"/>
              <w:autoSpaceDN w:val="0"/>
              <w:adjustRightInd w:val="0"/>
              <w:rPr>
                <w:rFonts w:eastAsia="Times New Roman" w:cs="Times New Roman"/>
                <w:lang w:eastAsia="ru-RU"/>
              </w:rPr>
            </w:pPr>
          </w:p>
        </w:tc>
        <w:tc>
          <w:tcPr>
            <w:tcW w:w="717" w:type="pct"/>
          </w:tcPr>
          <w:p w:rsidR="002E5753" w:rsidRPr="00EC69C3" w:rsidRDefault="002E5753" w:rsidP="00A870D9">
            <w:pPr>
              <w:autoSpaceDE w:val="0"/>
              <w:autoSpaceDN w:val="0"/>
              <w:adjustRightInd w:val="0"/>
              <w:cnfStyle w:val="000000100000"/>
              <w:rPr>
                <w:rFonts w:eastAsia="Times New Roman" w:cs="Times New Roman"/>
                <w:lang w:eastAsia="ru-RU"/>
              </w:rPr>
            </w:pPr>
            <w:r w:rsidRPr="00EC69C3">
              <w:rPr>
                <w:rFonts w:eastAsia="Times New Roman" w:cs="Times New Roman"/>
                <w:lang w:eastAsia="ru-RU"/>
              </w:rPr>
              <w:t>Заявка на ТП и приложенные документы соответствуют Правилам ТП.</w:t>
            </w:r>
          </w:p>
        </w:tc>
        <w:tc>
          <w:tcPr>
            <w:cnfStyle w:val="000010000000"/>
            <w:tcW w:w="907" w:type="pct"/>
          </w:tcPr>
          <w:p w:rsidR="002E5753" w:rsidRPr="00EC69C3" w:rsidRDefault="002E5753" w:rsidP="00A870D9">
            <w:pPr>
              <w:autoSpaceDE w:val="0"/>
              <w:autoSpaceDN w:val="0"/>
              <w:adjustRightInd w:val="0"/>
              <w:rPr>
                <w:rFonts w:eastAsia="Times New Roman" w:cs="Times New Roman"/>
                <w:b/>
                <w:bCs/>
                <w:lang w:eastAsia="ru-RU"/>
              </w:rPr>
            </w:pPr>
            <w:r w:rsidRPr="00EC69C3">
              <w:rPr>
                <w:rFonts w:eastAsia="Times New Roman" w:cs="Times New Roman"/>
                <w:b/>
                <w:bCs/>
                <w:lang w:eastAsia="ru-RU"/>
              </w:rPr>
              <w:t>1.3. </w:t>
            </w:r>
            <w:r w:rsidRPr="00EC69C3">
              <w:rPr>
                <w:rFonts w:eastAsia="Times New Roman" w:cs="Times New Roman"/>
                <w:lang w:eastAsia="ru-RU"/>
              </w:rPr>
              <w:t>Направление АО "Энерго-Альянс" копии заявки на рассмотрение системному оператору</w:t>
            </w:r>
          </w:p>
        </w:tc>
        <w:tc>
          <w:tcPr>
            <w:tcW w:w="932" w:type="pct"/>
          </w:tcPr>
          <w:p w:rsidR="002E5753" w:rsidRPr="00EC69C3" w:rsidRDefault="002E5753" w:rsidP="00A870D9">
            <w:pPr>
              <w:autoSpaceDE w:val="0"/>
              <w:autoSpaceDN w:val="0"/>
              <w:adjustRightInd w:val="0"/>
              <w:cnfStyle w:val="000000100000"/>
              <w:rPr>
                <w:rFonts w:eastAsia="Times New Roman" w:cs="Times New Roman"/>
                <w:lang w:eastAsia="ru-RU"/>
              </w:rPr>
            </w:pPr>
          </w:p>
        </w:tc>
        <w:tc>
          <w:tcPr>
            <w:cnfStyle w:val="000010000000"/>
            <w:tcW w:w="596" w:type="pct"/>
          </w:tcPr>
          <w:p w:rsidR="002E5753" w:rsidRPr="00EC69C3" w:rsidRDefault="002E5753" w:rsidP="00A870D9">
            <w:pPr>
              <w:pStyle w:val="af"/>
              <w:autoSpaceDE w:val="0"/>
              <w:autoSpaceDN w:val="0"/>
              <w:adjustRightInd w:val="0"/>
              <w:ind w:left="34"/>
              <w:rPr>
                <w:rFonts w:eastAsia="Times New Roman" w:cs="Times New Roman"/>
                <w:lang w:eastAsia="ru-RU"/>
              </w:rPr>
            </w:pPr>
            <w:r w:rsidRPr="00EC69C3">
              <w:rPr>
                <w:rFonts w:eastAsia="Times New Roman" w:cs="Times New Roman"/>
                <w:lang w:eastAsia="ru-RU"/>
              </w:rPr>
              <w:t>5 рабочих дней с даты получения заявки</w:t>
            </w:r>
          </w:p>
        </w:tc>
        <w:tc>
          <w:tcPr>
            <w:tcW w:w="939" w:type="pct"/>
          </w:tcPr>
          <w:p w:rsidR="002E5753" w:rsidRPr="00EC69C3" w:rsidRDefault="002E5753" w:rsidP="00A870D9">
            <w:pPr>
              <w:autoSpaceDE w:val="0"/>
              <w:autoSpaceDN w:val="0"/>
              <w:adjustRightInd w:val="0"/>
              <w:ind w:left="-16" w:hanging="16"/>
              <w:cnfStyle w:val="000000100000"/>
              <w:rPr>
                <w:rFonts w:cs="Times New Roman"/>
              </w:rPr>
            </w:pPr>
            <w:r w:rsidRPr="00EC69C3">
              <w:rPr>
                <w:rFonts w:cs="Times New Roman"/>
              </w:rPr>
              <w:t>Пункт 21</w:t>
            </w:r>
            <w:r>
              <w:rPr>
                <w:rFonts w:cs="Times New Roman"/>
              </w:rPr>
              <w:t xml:space="preserve"> </w:t>
            </w:r>
            <w:r w:rsidRPr="00EC69C3">
              <w:rPr>
                <w:rFonts w:cs="Times New Roman"/>
              </w:rPr>
              <w:t>Правил технологического присоединения энергопринимающих устройств потребителей электрической энергии</w:t>
            </w:r>
          </w:p>
        </w:tc>
      </w:tr>
      <w:tr w:rsidR="002E5753" w:rsidRPr="00EC69C3" w:rsidTr="002E5753">
        <w:trPr>
          <w:trHeight w:val="86"/>
        </w:trPr>
        <w:tc>
          <w:tcPr>
            <w:cnfStyle w:val="001000000000"/>
            <w:tcW w:w="162" w:type="pct"/>
            <w:vMerge w:val="restart"/>
          </w:tcPr>
          <w:p w:rsidR="002E5753" w:rsidRPr="00EC69C3" w:rsidRDefault="002E5753" w:rsidP="00A870D9">
            <w:pPr>
              <w:rPr>
                <w:rFonts w:eastAsia="Times New Roman" w:cs="Times New Roman"/>
                <w:lang w:eastAsia="ru-RU"/>
              </w:rPr>
            </w:pPr>
            <w:r w:rsidRPr="00EC69C3">
              <w:rPr>
                <w:rFonts w:eastAsia="Times New Roman" w:cs="Times New Roman"/>
                <w:lang w:eastAsia="ru-RU"/>
              </w:rPr>
              <w:t>2</w:t>
            </w:r>
          </w:p>
        </w:tc>
        <w:tc>
          <w:tcPr>
            <w:cnfStyle w:val="000010000000"/>
            <w:tcW w:w="749" w:type="pct"/>
            <w:vMerge w:val="restart"/>
          </w:tcPr>
          <w:p w:rsidR="002E5753" w:rsidRPr="00EC69C3" w:rsidRDefault="002E5753" w:rsidP="00A870D9">
            <w:pPr>
              <w:autoSpaceDE w:val="0"/>
              <w:autoSpaceDN w:val="0"/>
              <w:adjustRightInd w:val="0"/>
              <w:rPr>
                <w:rFonts w:eastAsia="Times New Roman" w:cs="Times New Roman"/>
                <w:lang w:eastAsia="ru-RU"/>
              </w:rPr>
            </w:pPr>
            <w:r w:rsidRPr="00EC69C3">
              <w:rPr>
                <w:rFonts w:cs="Times New Roman"/>
              </w:rPr>
              <w:t>Заключение договора об осуществлении технологического присоединения к электрическим сетям</w:t>
            </w:r>
          </w:p>
        </w:tc>
        <w:tc>
          <w:tcPr>
            <w:tcW w:w="717" w:type="pc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eastAsia="Times New Roman" w:cs="Times New Roman"/>
                <w:lang w:eastAsia="ru-RU"/>
              </w:rPr>
              <w:t>Направлениетехнических условий на согласование  системному оператору</w:t>
            </w:r>
            <w:r>
              <w:rPr>
                <w:rFonts w:eastAsia="Times New Roman" w:cs="Times New Roman"/>
                <w:lang w:eastAsia="ru-RU"/>
              </w:rPr>
              <w:t xml:space="preserve"> </w:t>
            </w:r>
            <w:r w:rsidRPr="00EC69C3">
              <w:rPr>
                <w:rFonts w:eastAsia="Times New Roman" w:cs="Times New Roman"/>
                <w:lang w:eastAsia="ru-RU"/>
              </w:rPr>
              <w:t>(при максимальной мощности свыше 5 МВт)</w:t>
            </w:r>
          </w:p>
        </w:tc>
        <w:tc>
          <w:tcPr>
            <w:cnfStyle w:val="000010000000"/>
            <w:tcW w:w="907" w:type="pct"/>
          </w:tcPr>
          <w:p w:rsidR="002E5753" w:rsidRPr="00EC69C3" w:rsidRDefault="002E5753" w:rsidP="00A870D9">
            <w:pPr>
              <w:autoSpaceDE w:val="0"/>
              <w:autoSpaceDN w:val="0"/>
              <w:adjustRightInd w:val="0"/>
              <w:rPr>
                <w:rFonts w:eastAsia="Times New Roman" w:cs="Times New Roman"/>
                <w:b/>
                <w:bCs/>
                <w:lang w:eastAsia="ru-RU"/>
              </w:rPr>
            </w:pPr>
            <w:r w:rsidRPr="00EC69C3">
              <w:rPr>
                <w:rFonts w:eastAsia="Times New Roman" w:cs="Times New Roman"/>
                <w:b/>
                <w:bCs/>
                <w:lang w:eastAsia="ru-RU"/>
              </w:rPr>
              <w:t>2.1. </w:t>
            </w:r>
            <w:r w:rsidRPr="00EC69C3">
              <w:rPr>
                <w:rFonts w:eastAsia="Times New Roman" w:cs="Times New Roman"/>
                <w:lang w:eastAsia="ru-RU"/>
              </w:rPr>
              <w:t>Направление заявителю уведомления об увеличении срока подготовки договора на ТП в связи с согласованием технических условий с системным оператором (при максимальной мощности свыше 5 МВт)</w:t>
            </w:r>
          </w:p>
        </w:tc>
        <w:tc>
          <w:tcPr>
            <w:tcW w:w="932" w:type="pc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eastAsia="Times New Roman" w:cs="Times New Roman"/>
                <w:lang w:eastAsia="ru-RU"/>
              </w:rPr>
              <w:t>Уведомление в письменной форме направляется способом</w:t>
            </w:r>
            <w:r w:rsidRPr="00EC69C3">
              <w:rPr>
                <w:rFonts w:cs="Times New Roman"/>
              </w:rPr>
              <w:t xml:space="preserve">(в т.ч. посредствам Личного кабинета при ТП до 8900 кВт), позволяющим подтвердить факт получения, или выдача заявителю в офисе </w:t>
            </w:r>
            <w:r w:rsidRPr="00EC69C3">
              <w:rPr>
                <w:rFonts w:eastAsia="Times New Roman" w:cs="Times New Roman"/>
                <w:lang w:eastAsia="ru-RU"/>
              </w:rPr>
              <w:t>под роспись</w:t>
            </w:r>
          </w:p>
        </w:tc>
        <w:tc>
          <w:tcPr>
            <w:cnfStyle w:val="000010000000"/>
            <w:tcW w:w="596" w:type="pct"/>
          </w:tcPr>
          <w:p w:rsidR="002E5753" w:rsidRPr="00EC69C3" w:rsidRDefault="002E5753" w:rsidP="00A870D9">
            <w:pPr>
              <w:pStyle w:val="af"/>
              <w:autoSpaceDE w:val="0"/>
              <w:autoSpaceDN w:val="0"/>
              <w:adjustRightInd w:val="0"/>
              <w:ind w:left="34"/>
              <w:rPr>
                <w:rFonts w:eastAsia="Times New Roman" w:cs="Times New Roman"/>
                <w:lang w:eastAsia="ru-RU"/>
              </w:rPr>
            </w:pPr>
            <w:r w:rsidRPr="00EC69C3">
              <w:rPr>
                <w:rFonts w:eastAsia="Times New Roman" w:cs="Times New Roman"/>
                <w:lang w:eastAsia="ru-RU"/>
              </w:rPr>
              <w:t>-</w:t>
            </w:r>
          </w:p>
        </w:tc>
        <w:tc>
          <w:tcPr>
            <w:tcW w:w="939" w:type="pct"/>
          </w:tcPr>
          <w:p w:rsidR="002E5753" w:rsidRPr="00EC69C3" w:rsidRDefault="002E5753" w:rsidP="00A870D9">
            <w:pPr>
              <w:autoSpaceDE w:val="0"/>
              <w:autoSpaceDN w:val="0"/>
              <w:adjustRightInd w:val="0"/>
              <w:ind w:left="-16" w:hanging="16"/>
              <w:cnfStyle w:val="000000000000"/>
              <w:rPr>
                <w:rFonts w:cs="Times New Roman"/>
              </w:rPr>
            </w:pPr>
            <w:r w:rsidRPr="00EC69C3">
              <w:rPr>
                <w:rFonts w:cs="Times New Roman"/>
              </w:rPr>
              <w:t>Пункт 15, 21 Правил технологического присоединения энергопринимающих устройств потребителей электрической энергии</w:t>
            </w:r>
          </w:p>
        </w:tc>
      </w:tr>
      <w:tr w:rsidR="002E5753" w:rsidRPr="00EC69C3" w:rsidTr="002E5753">
        <w:trPr>
          <w:cnfStyle w:val="000000100000"/>
          <w:trHeight w:val="86"/>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100000"/>
              <w:rPr>
                <w:rFonts w:eastAsia="Times New Roman" w:cs="Times New Roman"/>
                <w:lang w:eastAsia="ru-RU"/>
              </w:rPr>
            </w:pPr>
          </w:p>
        </w:tc>
        <w:tc>
          <w:tcPr>
            <w:cnfStyle w:val="000010000000"/>
            <w:tcW w:w="907" w:type="pct"/>
          </w:tcPr>
          <w:p w:rsidR="002E5753" w:rsidRPr="00EC69C3" w:rsidRDefault="002E5753" w:rsidP="00A870D9">
            <w:pPr>
              <w:autoSpaceDE w:val="0"/>
              <w:autoSpaceDN w:val="0"/>
              <w:adjustRightInd w:val="0"/>
              <w:rPr>
                <w:rFonts w:eastAsia="Times New Roman" w:cs="Times New Roman"/>
                <w:lang w:eastAsia="ru-RU"/>
              </w:rPr>
            </w:pPr>
            <w:r w:rsidRPr="00EC69C3">
              <w:rPr>
                <w:rFonts w:eastAsia="Times New Roman" w:cs="Times New Roman"/>
                <w:b/>
                <w:bCs/>
                <w:lang w:eastAsia="ru-RU"/>
              </w:rPr>
              <w:t>2.2.</w:t>
            </w:r>
            <w:r w:rsidRPr="00EC69C3">
              <w:rPr>
                <w:rFonts w:eastAsia="Times New Roman" w:cs="Times New Roman"/>
                <w:lang w:eastAsia="ru-RU"/>
              </w:rPr>
              <w:t> Направление почтой (выдача при очном посещении офиса обслуживания) АО "Энерго-Альянс" проекта договора об осуществлении технологического присоединения  с  техническими условиями</w:t>
            </w:r>
          </w:p>
        </w:tc>
        <w:tc>
          <w:tcPr>
            <w:tcW w:w="932" w:type="pct"/>
          </w:tcPr>
          <w:p w:rsidR="002E5753" w:rsidRPr="00EC69C3" w:rsidRDefault="002E5753" w:rsidP="00A870D9">
            <w:pPr>
              <w:autoSpaceDE w:val="0"/>
              <w:autoSpaceDN w:val="0"/>
              <w:adjustRightInd w:val="0"/>
              <w:cnfStyle w:val="000000100000"/>
              <w:rPr>
                <w:rFonts w:eastAsia="Times New Roman" w:cs="Times New Roman"/>
                <w:lang w:eastAsia="ru-RU"/>
              </w:rPr>
            </w:pPr>
            <w:r w:rsidRPr="00EC69C3">
              <w:rPr>
                <w:rFonts w:eastAsia="Times New Roman" w:cs="Times New Roman"/>
                <w:lang w:eastAsia="ru-RU"/>
              </w:rPr>
              <w:t>Письменная/электронная форма проекта договора, подписанного со стороны АО "Энерго-Альянс" (в т.ч. ЭЦП), направляется способом</w:t>
            </w:r>
            <w:r>
              <w:rPr>
                <w:rFonts w:eastAsia="Times New Roman" w:cs="Times New Roman"/>
                <w:lang w:eastAsia="ru-RU"/>
              </w:rPr>
              <w:t xml:space="preserve"> </w:t>
            </w:r>
            <w:r w:rsidRPr="00EC69C3">
              <w:rPr>
                <w:rFonts w:cs="Times New Roman"/>
              </w:rPr>
              <w:t xml:space="preserve">(в т.ч. посредствам Личного кабинета при ТП до 8900 кВт), позволяющим подтвердить факт получения, или выдается заявителю в офисе </w:t>
            </w:r>
            <w:r>
              <w:rPr>
                <w:rFonts w:cs="Times New Roman"/>
              </w:rPr>
              <w:t>лично</w:t>
            </w:r>
            <w:r w:rsidRPr="00EC69C3">
              <w:rPr>
                <w:rFonts w:cs="Times New Roman"/>
              </w:rPr>
              <w:t xml:space="preserve"> </w:t>
            </w:r>
            <w:r w:rsidRPr="00EC69C3">
              <w:rPr>
                <w:rFonts w:cs="Times New Roman"/>
              </w:rPr>
              <w:lastRenderedPageBreak/>
              <w:t>под роспись</w:t>
            </w:r>
          </w:p>
        </w:tc>
        <w:tc>
          <w:tcPr>
            <w:cnfStyle w:val="000010000000"/>
            <w:tcW w:w="596" w:type="pct"/>
          </w:tcPr>
          <w:p w:rsidR="002E5753" w:rsidRPr="00EC69C3" w:rsidRDefault="002E5753" w:rsidP="00A870D9">
            <w:pPr>
              <w:autoSpaceDE w:val="0"/>
              <w:autoSpaceDN w:val="0"/>
              <w:adjustRightInd w:val="0"/>
              <w:ind w:firstLine="12"/>
              <w:rPr>
                <w:rFonts w:eastAsia="Times New Roman" w:cs="Times New Roman"/>
                <w:lang w:eastAsia="ru-RU"/>
              </w:rPr>
            </w:pPr>
            <w:r w:rsidRPr="00EC69C3">
              <w:rPr>
                <w:rFonts w:eastAsia="Times New Roman" w:cs="Times New Roman"/>
                <w:lang w:eastAsia="ru-RU"/>
              </w:rPr>
              <w:lastRenderedPageBreak/>
              <w:t>-30</w:t>
            </w:r>
            <w:r>
              <w:rPr>
                <w:rFonts w:eastAsia="Times New Roman" w:cs="Times New Roman"/>
                <w:lang w:eastAsia="ru-RU"/>
              </w:rPr>
              <w:t xml:space="preserve"> </w:t>
            </w:r>
            <w:r w:rsidRPr="00EC69C3">
              <w:rPr>
                <w:rFonts w:eastAsia="Times New Roman" w:cs="Times New Roman"/>
                <w:lang w:eastAsia="ru-RU"/>
              </w:rPr>
              <w:t>дней со дня  получения заявки</w:t>
            </w:r>
            <w:r>
              <w:rPr>
                <w:rFonts w:eastAsia="Times New Roman" w:cs="Times New Roman"/>
                <w:lang w:eastAsia="ru-RU"/>
              </w:rPr>
              <w:t xml:space="preserve"> </w:t>
            </w:r>
            <w:r w:rsidRPr="00EC69C3">
              <w:rPr>
                <w:rFonts w:eastAsia="Times New Roman" w:cs="Times New Roman"/>
                <w:lang w:eastAsia="ru-RU"/>
              </w:rPr>
              <w:t>либо</w:t>
            </w:r>
          </w:p>
          <w:p w:rsidR="002E5753" w:rsidRPr="00EC69C3" w:rsidRDefault="002E5753" w:rsidP="00A870D9">
            <w:pPr>
              <w:autoSpaceDE w:val="0"/>
              <w:autoSpaceDN w:val="0"/>
              <w:adjustRightInd w:val="0"/>
              <w:ind w:firstLine="12"/>
              <w:rPr>
                <w:rFonts w:eastAsia="Times New Roman" w:cs="Times New Roman"/>
                <w:lang w:eastAsia="ru-RU"/>
              </w:rPr>
            </w:pPr>
            <w:r w:rsidRPr="00EC69C3">
              <w:rPr>
                <w:rFonts w:eastAsia="Times New Roman" w:cs="Times New Roman"/>
                <w:lang w:eastAsia="ru-RU"/>
              </w:rPr>
              <w:t>-</w:t>
            </w:r>
            <w:r w:rsidRPr="00EC69C3">
              <w:rPr>
                <w:rFonts w:cs="Times New Roman"/>
              </w:rPr>
              <w:t xml:space="preserve"> не позднее 3 рабочих дней со дня  согласования с системным оператором тех. условий (если такое согласование </w:t>
            </w:r>
            <w:r w:rsidRPr="00EC69C3">
              <w:rPr>
                <w:rFonts w:cs="Times New Roman"/>
              </w:rPr>
              <w:lastRenderedPageBreak/>
              <w:t>было необходимо)</w:t>
            </w:r>
          </w:p>
        </w:tc>
        <w:tc>
          <w:tcPr>
            <w:tcW w:w="939" w:type="pct"/>
          </w:tcPr>
          <w:p w:rsidR="002E5753" w:rsidRPr="00EC69C3" w:rsidRDefault="002E5753" w:rsidP="00A870D9">
            <w:pPr>
              <w:autoSpaceDE w:val="0"/>
              <w:autoSpaceDN w:val="0"/>
              <w:adjustRightInd w:val="0"/>
              <w:ind w:left="-16" w:hanging="16"/>
              <w:cnfStyle w:val="000000100000"/>
              <w:rPr>
                <w:rFonts w:eastAsia="Times New Roman" w:cs="Times New Roman"/>
                <w:lang w:eastAsia="ru-RU"/>
              </w:rPr>
            </w:pPr>
            <w:r w:rsidRPr="00EC69C3">
              <w:rPr>
                <w:rFonts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2E5753" w:rsidRPr="00EC69C3" w:rsidTr="002E5753">
        <w:trPr>
          <w:trHeight w:val="86"/>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000000"/>
              <w:rPr>
                <w:rFonts w:eastAsia="Times New Roman" w:cs="Times New Roman"/>
                <w:lang w:eastAsia="ru-RU"/>
              </w:rPr>
            </w:pPr>
          </w:p>
        </w:tc>
        <w:tc>
          <w:tcPr>
            <w:cnfStyle w:val="000010000000"/>
            <w:tcW w:w="907" w:type="pct"/>
          </w:tcPr>
          <w:p w:rsidR="002E5753" w:rsidRPr="00EC69C3" w:rsidRDefault="002E5753" w:rsidP="00A870D9">
            <w:pPr>
              <w:autoSpaceDE w:val="0"/>
              <w:autoSpaceDN w:val="0"/>
              <w:adjustRightInd w:val="0"/>
              <w:rPr>
                <w:rFonts w:eastAsia="Times New Roman" w:cs="Times New Roman"/>
                <w:b/>
                <w:bCs/>
                <w:lang w:eastAsia="ru-RU"/>
              </w:rPr>
            </w:pPr>
            <w:r w:rsidRPr="00EC69C3">
              <w:rPr>
                <w:rFonts w:eastAsia="Times New Roman" w:cs="Times New Roman"/>
                <w:b/>
                <w:bCs/>
                <w:lang w:eastAsia="ru-RU"/>
              </w:rPr>
              <w:t>2.3</w:t>
            </w:r>
            <w:r w:rsidRPr="00EC69C3">
              <w:rPr>
                <w:rFonts w:eastAsia="Times New Roman" w:cs="Times New Roman"/>
                <w:lang w:eastAsia="ru-RU"/>
              </w:rPr>
              <w:t>. Подписание заявителем двух  экземпляров договора ТП (в т.ч. ЭЦП) и направление в АО "Энерго-Альянс" (в т.ч. посредствам Личного кабинета) или  представление в офис одного экземпляра с приложением к нему документов, подтверждающих полномочия лица, подписавшего такой договор (если они не были представлены ранее)</w:t>
            </w:r>
          </w:p>
        </w:tc>
        <w:tc>
          <w:tcPr>
            <w:tcW w:w="932" w:type="pc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eastAsia="Times New Roman" w:cs="Times New Roman"/>
                <w:lang w:eastAsia="ru-RU"/>
              </w:rPr>
              <w:t>Письменная/электронная(</w:t>
            </w:r>
            <w:r w:rsidRPr="00EC69C3">
              <w:rPr>
                <w:rFonts w:cs="Times New Roman"/>
              </w:rPr>
              <w:t xml:space="preserve">посредствам Личного кабинета) </w:t>
            </w:r>
            <w:r w:rsidRPr="00EC69C3">
              <w:rPr>
                <w:rFonts w:eastAsia="Times New Roman" w:cs="Times New Roman"/>
                <w:lang w:eastAsia="ru-RU"/>
              </w:rPr>
              <w:t xml:space="preserve"> форма</w:t>
            </w:r>
          </w:p>
        </w:tc>
        <w:tc>
          <w:tcPr>
            <w:cnfStyle w:val="000010000000"/>
            <w:tcW w:w="596" w:type="pct"/>
          </w:tcPr>
          <w:p w:rsidR="002E5753" w:rsidRPr="00EC69C3" w:rsidRDefault="002E5753" w:rsidP="00A870D9">
            <w:pPr>
              <w:pStyle w:val="af"/>
              <w:autoSpaceDE w:val="0"/>
              <w:autoSpaceDN w:val="0"/>
              <w:adjustRightInd w:val="0"/>
              <w:ind w:left="34"/>
              <w:rPr>
                <w:rFonts w:eastAsia="Times New Roman" w:cs="Times New Roman"/>
                <w:lang w:eastAsia="ru-RU"/>
              </w:rPr>
            </w:pPr>
            <w:r w:rsidRPr="00EC69C3">
              <w:rPr>
                <w:rFonts w:eastAsia="Times New Roman" w:cs="Times New Roman"/>
                <w:lang w:eastAsia="ru-RU"/>
              </w:rPr>
              <w:t>30 дней со  дня получения заявителем проекта договора.</w:t>
            </w:r>
          </w:p>
          <w:p w:rsidR="002E5753" w:rsidRPr="00EC69C3" w:rsidRDefault="002E5753" w:rsidP="00A870D9">
            <w:pPr>
              <w:pStyle w:val="af"/>
              <w:autoSpaceDE w:val="0"/>
              <w:autoSpaceDN w:val="0"/>
              <w:adjustRightInd w:val="0"/>
              <w:ind w:left="34"/>
              <w:rPr>
                <w:rFonts w:eastAsia="Times New Roman" w:cs="Times New Roman"/>
                <w:lang w:eastAsia="ru-RU"/>
              </w:rPr>
            </w:pPr>
            <w:r w:rsidRPr="00EC69C3">
              <w:rPr>
                <w:rFonts w:eastAsia="Times New Roman" w:cs="Times New Roman"/>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39" w:type="pct"/>
          </w:tcPr>
          <w:p w:rsidR="002E5753" w:rsidRPr="00EC69C3" w:rsidRDefault="002E5753" w:rsidP="00A870D9">
            <w:pPr>
              <w:autoSpaceDE w:val="0"/>
              <w:autoSpaceDN w:val="0"/>
              <w:adjustRightInd w:val="0"/>
              <w:ind w:left="-16" w:hanging="16"/>
              <w:cnfStyle w:val="000000000000"/>
              <w:rPr>
                <w:rFonts w:cs="Times New Roman"/>
              </w:rPr>
            </w:pPr>
            <w:r w:rsidRPr="00EC69C3">
              <w:rPr>
                <w:rFonts w:cs="Times New Roman"/>
              </w:rPr>
              <w:t>Пункт 15 Правил технологического присоединения энергопринимающих устройств потребителей электрической энергии</w:t>
            </w:r>
          </w:p>
        </w:tc>
      </w:tr>
      <w:tr w:rsidR="002E5753" w:rsidRPr="00EC69C3" w:rsidTr="002E5753">
        <w:trPr>
          <w:cnfStyle w:val="000000100000"/>
          <w:trHeight w:val="86"/>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100000"/>
              <w:rPr>
                <w:rFonts w:eastAsia="Times New Roman" w:cs="Times New Roman"/>
                <w:lang w:eastAsia="ru-RU"/>
              </w:rPr>
            </w:pPr>
            <w:r w:rsidRPr="00EC69C3">
              <w:rPr>
                <w:rFonts w:cs="Times New Roman"/>
              </w:rPr>
              <w:t>В случае несогласия заявителя с представленным АО "Энерго-Альянс"</w:t>
            </w:r>
            <w:r>
              <w:rPr>
                <w:rFonts w:cs="Times New Roman"/>
              </w:rPr>
              <w:t xml:space="preserve"> </w:t>
            </w:r>
            <w:r w:rsidRPr="00EC69C3">
              <w:rPr>
                <w:rFonts w:cs="Times New Roman"/>
              </w:rPr>
              <w:t>проектом договора и (или) несоответствия его Правилам</w:t>
            </w:r>
          </w:p>
        </w:tc>
        <w:tc>
          <w:tcPr>
            <w:cnfStyle w:val="000010000000"/>
            <w:tcW w:w="907" w:type="pct"/>
          </w:tcPr>
          <w:p w:rsidR="002E5753" w:rsidRPr="00EC69C3" w:rsidRDefault="002E5753" w:rsidP="00A870D9">
            <w:pPr>
              <w:autoSpaceDE w:val="0"/>
              <w:autoSpaceDN w:val="0"/>
              <w:adjustRightInd w:val="0"/>
              <w:rPr>
                <w:rFonts w:eastAsia="Times New Roman" w:cs="Times New Roman"/>
                <w:b/>
                <w:bCs/>
                <w:lang w:eastAsia="ru-RU"/>
              </w:rPr>
            </w:pPr>
            <w:r w:rsidRPr="00EC69C3">
              <w:rPr>
                <w:rFonts w:eastAsia="Times New Roman" w:cs="Times New Roman"/>
                <w:b/>
                <w:bCs/>
                <w:lang w:eastAsia="ru-RU"/>
              </w:rPr>
              <w:t>2.4.</w:t>
            </w:r>
            <w:r w:rsidRPr="00EC69C3">
              <w:rPr>
                <w:rFonts w:cs="Times New Roman"/>
              </w:rPr>
              <w:t xml:space="preserve"> Заявитель направляет в АО "Энерго-Альянс" мотивированный отказ от подписания проекта договора с предложением об изменении представленного проекта договора (или протокол разногласий к договору)</w:t>
            </w:r>
          </w:p>
        </w:tc>
        <w:tc>
          <w:tcPr>
            <w:tcW w:w="932" w:type="pct"/>
          </w:tcPr>
          <w:p w:rsidR="002E5753" w:rsidRPr="00EC69C3" w:rsidRDefault="002E5753" w:rsidP="00A870D9">
            <w:pPr>
              <w:autoSpaceDE w:val="0"/>
              <w:autoSpaceDN w:val="0"/>
              <w:adjustRightInd w:val="0"/>
              <w:cnfStyle w:val="000000100000"/>
              <w:rPr>
                <w:rFonts w:eastAsia="Times New Roman" w:cs="Times New Roman"/>
                <w:lang w:eastAsia="ru-RU"/>
              </w:rPr>
            </w:pPr>
            <w:r w:rsidRPr="00EC69C3">
              <w:rPr>
                <w:rFonts w:eastAsia="Times New Roman" w:cs="Times New Roman"/>
                <w:lang w:eastAsia="ru-RU"/>
              </w:rPr>
              <w:t>Письменная/электронная(</w:t>
            </w:r>
            <w:r w:rsidRPr="00EC69C3">
              <w:rPr>
                <w:rFonts w:cs="Times New Roman"/>
              </w:rPr>
              <w:t xml:space="preserve">посредствам Личного кабинета) </w:t>
            </w:r>
            <w:r w:rsidRPr="00EC69C3">
              <w:rPr>
                <w:rFonts w:eastAsia="Times New Roman" w:cs="Times New Roman"/>
                <w:lang w:eastAsia="ru-RU"/>
              </w:rPr>
              <w:t xml:space="preserve"> форма мотивированного отказа (протокол разногласий к договору)</w:t>
            </w:r>
          </w:p>
          <w:p w:rsidR="002E5753" w:rsidRPr="00EC69C3" w:rsidRDefault="002E5753" w:rsidP="00A870D9">
            <w:pPr>
              <w:autoSpaceDE w:val="0"/>
              <w:autoSpaceDN w:val="0"/>
              <w:adjustRightInd w:val="0"/>
              <w:cnfStyle w:val="000000100000"/>
              <w:rPr>
                <w:rFonts w:eastAsia="Times New Roman" w:cs="Times New Roman"/>
                <w:lang w:eastAsia="ru-RU"/>
              </w:rPr>
            </w:pPr>
          </w:p>
        </w:tc>
        <w:tc>
          <w:tcPr>
            <w:cnfStyle w:val="000010000000"/>
            <w:tcW w:w="596" w:type="pct"/>
          </w:tcPr>
          <w:p w:rsidR="002E5753" w:rsidRPr="00EC69C3" w:rsidRDefault="002E5753" w:rsidP="00A870D9">
            <w:pPr>
              <w:autoSpaceDE w:val="0"/>
              <w:autoSpaceDN w:val="0"/>
              <w:adjustRightInd w:val="0"/>
              <w:ind w:left="34"/>
              <w:contextualSpacing/>
              <w:rPr>
                <w:rFonts w:cs="Times New Roman"/>
              </w:rPr>
            </w:pPr>
            <w:r w:rsidRPr="00EC69C3">
              <w:rPr>
                <w:rFonts w:cs="Times New Roman"/>
              </w:rPr>
              <w:t>30 дней со дня получения подписанного АО "Энерго-Альянс"проекта договора и технических условий</w:t>
            </w:r>
          </w:p>
        </w:tc>
        <w:tc>
          <w:tcPr>
            <w:tcW w:w="939" w:type="pct"/>
          </w:tcPr>
          <w:p w:rsidR="002E5753" w:rsidRPr="00EC69C3" w:rsidRDefault="002E5753" w:rsidP="00A870D9">
            <w:pPr>
              <w:autoSpaceDE w:val="0"/>
              <w:autoSpaceDN w:val="0"/>
              <w:adjustRightInd w:val="0"/>
              <w:ind w:left="-16" w:hanging="16"/>
              <w:cnfStyle w:val="000000100000"/>
              <w:rPr>
                <w:rFonts w:cs="Times New Roman"/>
              </w:rPr>
            </w:pPr>
            <w:r w:rsidRPr="00EC69C3">
              <w:rPr>
                <w:rFonts w:cs="Times New Roman"/>
              </w:rPr>
              <w:t>Пункт 15 Правил технологического присоединения энергопринимающих устройств потребителей электрической энергии</w:t>
            </w:r>
          </w:p>
          <w:p w:rsidR="002E5753" w:rsidRPr="00EC69C3" w:rsidRDefault="002E5753" w:rsidP="00A870D9">
            <w:pPr>
              <w:autoSpaceDE w:val="0"/>
              <w:autoSpaceDN w:val="0"/>
              <w:adjustRightInd w:val="0"/>
              <w:ind w:left="-16" w:hanging="16"/>
              <w:cnfStyle w:val="000000100000"/>
              <w:rPr>
                <w:rFonts w:cs="Times New Roman"/>
              </w:rPr>
            </w:pPr>
            <w:r w:rsidRPr="00EC69C3">
              <w:rPr>
                <w:rFonts w:cs="Times New Roman"/>
              </w:rPr>
              <w:t>ст. 445 Гражданского Кодекса РФ</w:t>
            </w:r>
          </w:p>
        </w:tc>
      </w:tr>
      <w:tr w:rsidR="002E5753" w:rsidRPr="00EC69C3" w:rsidTr="002E5753">
        <w:trPr>
          <w:trHeight w:val="86"/>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cs="Times New Roman"/>
              </w:rPr>
              <w:t xml:space="preserve">Поступление в адрес АО "Энерго-Альянс"от заявителя мотивированного </w:t>
            </w:r>
            <w:r w:rsidRPr="00EC69C3">
              <w:rPr>
                <w:rFonts w:cs="Times New Roman"/>
              </w:rPr>
              <w:lastRenderedPageBreak/>
              <w:t>отказ от подписания проекта договора с предложением об изменении представленного проекта договора (или протокол разногласий к договору)</w:t>
            </w:r>
          </w:p>
        </w:tc>
        <w:tc>
          <w:tcPr>
            <w:cnfStyle w:val="000010000000"/>
            <w:tcW w:w="907" w:type="pct"/>
          </w:tcPr>
          <w:p w:rsidR="002E5753" w:rsidRPr="00EC69C3" w:rsidRDefault="002E5753" w:rsidP="00A870D9">
            <w:pPr>
              <w:autoSpaceDE w:val="0"/>
              <w:autoSpaceDN w:val="0"/>
              <w:adjustRightInd w:val="0"/>
              <w:rPr>
                <w:rFonts w:eastAsia="Times New Roman" w:cs="Times New Roman"/>
                <w:b/>
                <w:bCs/>
                <w:lang w:eastAsia="ru-RU"/>
              </w:rPr>
            </w:pPr>
            <w:r w:rsidRPr="00EC69C3">
              <w:rPr>
                <w:rFonts w:eastAsia="Times New Roman" w:cs="Times New Roman"/>
                <w:b/>
                <w:bCs/>
                <w:lang w:eastAsia="ru-RU"/>
              </w:rPr>
              <w:lastRenderedPageBreak/>
              <w:t>2.5</w:t>
            </w:r>
            <w:r>
              <w:rPr>
                <w:rFonts w:eastAsia="Times New Roman" w:cs="Times New Roman"/>
                <w:b/>
                <w:bCs/>
                <w:lang w:eastAsia="ru-RU"/>
              </w:rPr>
              <w:t xml:space="preserve">. </w:t>
            </w:r>
            <w:r w:rsidRPr="00EC69C3">
              <w:rPr>
                <w:rFonts w:eastAsia="Times New Roman" w:cs="Times New Roman"/>
                <w:lang w:eastAsia="ru-RU"/>
              </w:rPr>
              <w:t xml:space="preserve">Направление почтой (выдача при очном посещении офиса) АО "Энерго-Альянс" откорректированного </w:t>
            </w:r>
            <w:r w:rsidRPr="00EC69C3">
              <w:rPr>
                <w:rFonts w:eastAsia="Times New Roman" w:cs="Times New Roman"/>
                <w:lang w:eastAsia="ru-RU"/>
              </w:rPr>
              <w:lastRenderedPageBreak/>
              <w:t>проекта договора об осуществлении технологического присоединения  с  техническими условиями (или 2 экз. подписанного протокола урегулирования разногласий или 1 экз. протокола разногласий к договору – в случае получения от заявителя протокола разногласий к договору)</w:t>
            </w:r>
          </w:p>
        </w:tc>
        <w:tc>
          <w:tcPr>
            <w:tcW w:w="932" w:type="pc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eastAsia="Times New Roman" w:cs="Times New Roman"/>
                <w:lang w:eastAsia="ru-RU"/>
              </w:rPr>
              <w:lastRenderedPageBreak/>
              <w:t>Письменная/электронная(</w:t>
            </w:r>
            <w:r w:rsidRPr="00EC69C3">
              <w:rPr>
                <w:rFonts w:cs="Times New Roman"/>
              </w:rPr>
              <w:t xml:space="preserve">посредствам Личного кабинета) форма </w:t>
            </w:r>
            <w:r w:rsidRPr="00EC69C3">
              <w:rPr>
                <w:rFonts w:eastAsia="Times New Roman" w:cs="Times New Roman"/>
                <w:lang w:eastAsia="ru-RU"/>
              </w:rPr>
              <w:t xml:space="preserve">проекта договора (протокола урегулирования </w:t>
            </w:r>
            <w:r w:rsidRPr="00EC69C3">
              <w:rPr>
                <w:rFonts w:eastAsia="Times New Roman" w:cs="Times New Roman"/>
                <w:lang w:eastAsia="ru-RU"/>
              </w:rPr>
              <w:lastRenderedPageBreak/>
              <w:t>разногласий и протокола разногласий),подписанного со стороны АО "Энерго-Альянс", направляется способом</w:t>
            </w:r>
            <w:r w:rsidRPr="00EC69C3">
              <w:rPr>
                <w:rFonts w:cs="Times New Roman"/>
              </w:rPr>
              <w:t xml:space="preserve">, позволяющим подтвердить факт получения, или выдача заявителю в офисе </w:t>
            </w:r>
            <w:r>
              <w:rPr>
                <w:rFonts w:cs="Times New Roman"/>
              </w:rPr>
              <w:t>лично</w:t>
            </w:r>
            <w:r w:rsidRPr="00EC69C3">
              <w:rPr>
                <w:rFonts w:cs="Times New Roman"/>
              </w:rPr>
              <w:t xml:space="preserve"> под роспись </w:t>
            </w:r>
          </w:p>
        </w:tc>
        <w:tc>
          <w:tcPr>
            <w:cnfStyle w:val="000010000000"/>
            <w:tcW w:w="596" w:type="pct"/>
          </w:tcPr>
          <w:p w:rsidR="002E5753" w:rsidRPr="00EC69C3" w:rsidRDefault="002E5753" w:rsidP="00A870D9">
            <w:pPr>
              <w:pStyle w:val="af"/>
              <w:autoSpaceDE w:val="0"/>
              <w:autoSpaceDN w:val="0"/>
              <w:adjustRightInd w:val="0"/>
              <w:ind w:left="34"/>
              <w:rPr>
                <w:rFonts w:eastAsia="Times New Roman" w:cs="Times New Roman"/>
                <w:lang w:eastAsia="ru-RU"/>
              </w:rPr>
            </w:pPr>
            <w:r w:rsidRPr="00EC69C3">
              <w:rPr>
                <w:rFonts w:eastAsia="Times New Roman" w:cs="Times New Roman"/>
                <w:lang w:eastAsia="ru-RU"/>
              </w:rPr>
              <w:lastRenderedPageBreak/>
              <w:t>5 рабочих дней с даты получения от заявителя мотивированно</w:t>
            </w:r>
            <w:r w:rsidRPr="00EC69C3">
              <w:rPr>
                <w:rFonts w:eastAsia="Times New Roman" w:cs="Times New Roman"/>
                <w:lang w:eastAsia="ru-RU"/>
              </w:rPr>
              <w:lastRenderedPageBreak/>
              <w:t>го требования о приведении проекта договора в соответствие с Правилами ТП</w:t>
            </w:r>
          </w:p>
          <w:p w:rsidR="002E5753" w:rsidRPr="00EC69C3" w:rsidRDefault="002E5753" w:rsidP="00A870D9">
            <w:pPr>
              <w:pStyle w:val="af"/>
              <w:autoSpaceDE w:val="0"/>
              <w:autoSpaceDN w:val="0"/>
              <w:adjustRightInd w:val="0"/>
              <w:ind w:left="34"/>
              <w:rPr>
                <w:rFonts w:eastAsia="Times New Roman" w:cs="Times New Roman"/>
                <w:lang w:eastAsia="ru-RU"/>
              </w:rPr>
            </w:pPr>
            <w:r w:rsidRPr="00EC69C3">
              <w:rPr>
                <w:rFonts w:eastAsia="Times New Roman" w:cs="Times New Roman"/>
                <w:lang w:eastAsia="ru-RU"/>
              </w:rPr>
              <w:t>(30 дней с даты получения протокола разногласий к договору – ст. 445 ГК РФ)</w:t>
            </w:r>
          </w:p>
        </w:tc>
        <w:tc>
          <w:tcPr>
            <w:tcW w:w="939" w:type="pct"/>
          </w:tcPr>
          <w:p w:rsidR="002E5753" w:rsidRPr="00EC69C3" w:rsidRDefault="002E5753" w:rsidP="00A870D9">
            <w:pPr>
              <w:autoSpaceDE w:val="0"/>
              <w:autoSpaceDN w:val="0"/>
              <w:adjustRightInd w:val="0"/>
              <w:ind w:left="-16" w:hanging="16"/>
              <w:cnfStyle w:val="000000000000"/>
              <w:rPr>
                <w:rFonts w:cs="Times New Roman"/>
              </w:rPr>
            </w:pPr>
            <w:r w:rsidRPr="00EC69C3">
              <w:rPr>
                <w:rFonts w:cs="Times New Roman"/>
              </w:rPr>
              <w:lastRenderedPageBreak/>
              <w:t xml:space="preserve">Пункт 15 Правил технологического присоединения энергопринимающих устройств потребителей </w:t>
            </w:r>
            <w:r w:rsidRPr="00EC69C3">
              <w:rPr>
                <w:rFonts w:cs="Times New Roman"/>
              </w:rPr>
              <w:lastRenderedPageBreak/>
              <w:t>электрической энергии</w:t>
            </w:r>
          </w:p>
          <w:p w:rsidR="002E5753" w:rsidRPr="00EC69C3" w:rsidRDefault="002E5753" w:rsidP="00A870D9">
            <w:pPr>
              <w:autoSpaceDE w:val="0"/>
              <w:autoSpaceDN w:val="0"/>
              <w:adjustRightInd w:val="0"/>
              <w:ind w:left="-16" w:hanging="16"/>
              <w:cnfStyle w:val="000000000000"/>
              <w:rPr>
                <w:rFonts w:cs="Times New Roman"/>
              </w:rPr>
            </w:pPr>
            <w:r w:rsidRPr="00EC69C3">
              <w:rPr>
                <w:rFonts w:cs="Times New Roman"/>
              </w:rPr>
              <w:t>ст. 445 Гражданского Кодекса РФ</w:t>
            </w:r>
          </w:p>
        </w:tc>
      </w:tr>
      <w:tr w:rsidR="002E5753" w:rsidRPr="00EC69C3" w:rsidTr="002E5753">
        <w:trPr>
          <w:cnfStyle w:val="000000100000"/>
          <w:trHeight w:val="86"/>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100000"/>
              <w:rPr>
                <w:rFonts w:eastAsia="Times New Roman" w:cs="Times New Roman"/>
                <w:lang w:eastAsia="ru-RU"/>
              </w:rPr>
            </w:pPr>
            <w:r w:rsidRPr="00EC69C3">
              <w:rPr>
                <w:rFonts w:eastAsia="Times New Roman" w:cs="Times New Roman"/>
                <w:lang w:eastAsia="ru-RU"/>
              </w:rPr>
              <w:t>Договор ТП подписан сторонами</w:t>
            </w:r>
          </w:p>
        </w:tc>
        <w:tc>
          <w:tcPr>
            <w:cnfStyle w:val="000010000000"/>
            <w:tcW w:w="907" w:type="pct"/>
          </w:tcPr>
          <w:p w:rsidR="002E5753" w:rsidRPr="00EC69C3" w:rsidRDefault="002E5753" w:rsidP="00A870D9">
            <w:pPr>
              <w:autoSpaceDE w:val="0"/>
              <w:autoSpaceDN w:val="0"/>
              <w:adjustRightInd w:val="0"/>
              <w:rPr>
                <w:rFonts w:eastAsia="Times New Roman" w:cs="Times New Roman"/>
                <w:b/>
                <w:bCs/>
                <w:lang w:eastAsia="ru-RU"/>
              </w:rPr>
            </w:pPr>
            <w:r w:rsidRPr="00EC69C3">
              <w:rPr>
                <w:rFonts w:eastAsia="Times New Roman" w:cs="Times New Roman"/>
                <w:b/>
                <w:bCs/>
                <w:lang w:eastAsia="ru-RU"/>
              </w:rPr>
              <w:t>2.6</w:t>
            </w:r>
            <w:r w:rsidRPr="00EC69C3">
              <w:rPr>
                <w:rFonts w:eastAsia="Times New Roman" w:cs="Times New Roman"/>
                <w:lang w:eastAsia="ru-RU"/>
              </w:rPr>
              <w:t>. </w:t>
            </w:r>
            <w:r w:rsidRPr="00EC69C3">
              <w:rPr>
                <w:rFonts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заявителем документов.</w:t>
            </w:r>
          </w:p>
        </w:tc>
        <w:tc>
          <w:tcPr>
            <w:tcW w:w="932" w:type="pct"/>
          </w:tcPr>
          <w:p w:rsidR="002E5753" w:rsidRPr="00EC69C3" w:rsidRDefault="002E5753" w:rsidP="00A870D9">
            <w:pPr>
              <w:autoSpaceDE w:val="0"/>
              <w:autoSpaceDN w:val="0"/>
              <w:adjustRightInd w:val="0"/>
              <w:cnfStyle w:val="000000100000"/>
              <w:rPr>
                <w:rFonts w:cs="Times New Roman"/>
              </w:rPr>
            </w:pPr>
            <w:r w:rsidRPr="00EC69C3">
              <w:rPr>
                <w:rFonts w:cs="Times New Roman"/>
              </w:rPr>
              <w:t>В письменной или электронной форме</w:t>
            </w:r>
          </w:p>
          <w:p w:rsidR="002E5753" w:rsidRPr="00EC69C3" w:rsidRDefault="002E5753" w:rsidP="00A870D9">
            <w:pPr>
              <w:autoSpaceDE w:val="0"/>
              <w:autoSpaceDN w:val="0"/>
              <w:adjustRightInd w:val="0"/>
              <w:cnfStyle w:val="000000100000"/>
              <w:rPr>
                <w:rFonts w:eastAsia="Times New Roman" w:cs="Times New Roman"/>
                <w:lang w:eastAsia="ru-RU"/>
              </w:rPr>
            </w:pPr>
          </w:p>
        </w:tc>
        <w:tc>
          <w:tcPr>
            <w:cnfStyle w:val="000010000000"/>
            <w:tcW w:w="596" w:type="pct"/>
          </w:tcPr>
          <w:p w:rsidR="002E5753" w:rsidRPr="00EC69C3" w:rsidRDefault="002E5753" w:rsidP="00A870D9">
            <w:pPr>
              <w:pStyle w:val="af"/>
              <w:autoSpaceDE w:val="0"/>
              <w:autoSpaceDN w:val="0"/>
              <w:adjustRightInd w:val="0"/>
              <w:ind w:left="34"/>
              <w:rPr>
                <w:rFonts w:eastAsia="Times New Roman" w:cs="Times New Roman"/>
                <w:lang w:eastAsia="ru-RU"/>
              </w:rPr>
            </w:pPr>
            <w:r w:rsidRPr="00EC69C3">
              <w:rPr>
                <w:rFonts w:eastAsia="Times New Roman" w:cs="Times New Roman"/>
                <w:lang w:eastAsia="ru-RU"/>
              </w:rPr>
              <w:t>не позднее 2 рабочих дней с даты заключения договора</w:t>
            </w:r>
          </w:p>
        </w:tc>
        <w:tc>
          <w:tcPr>
            <w:tcW w:w="939" w:type="pct"/>
          </w:tcPr>
          <w:p w:rsidR="002E5753" w:rsidRPr="00EC69C3" w:rsidRDefault="002E5753" w:rsidP="00A870D9">
            <w:pPr>
              <w:autoSpaceDE w:val="0"/>
              <w:autoSpaceDN w:val="0"/>
              <w:adjustRightInd w:val="0"/>
              <w:ind w:left="-16" w:hanging="16"/>
              <w:cnfStyle w:val="000000100000"/>
              <w:rPr>
                <w:rFonts w:cs="Times New Roman"/>
              </w:rPr>
            </w:pPr>
            <w:r w:rsidRPr="00EC69C3">
              <w:rPr>
                <w:rFonts w:cs="Times New Roman"/>
              </w:rPr>
              <w:t>Пункт 15 Правил технологического присоединения энергопринимающих устройств потребителей электрической энергии</w:t>
            </w:r>
          </w:p>
        </w:tc>
      </w:tr>
      <w:tr w:rsidR="002E5753" w:rsidRPr="00EC69C3" w:rsidTr="002E5753">
        <w:trPr>
          <w:trHeight w:val="695"/>
        </w:trPr>
        <w:tc>
          <w:tcPr>
            <w:cnfStyle w:val="001000000000"/>
            <w:tcW w:w="162" w:type="pct"/>
            <w:vMerge w:val="restart"/>
          </w:tcPr>
          <w:p w:rsidR="002E5753" w:rsidRPr="00EC69C3" w:rsidRDefault="002E5753" w:rsidP="00A870D9">
            <w:pPr>
              <w:rPr>
                <w:rFonts w:eastAsia="Times New Roman" w:cs="Times New Roman"/>
                <w:lang w:eastAsia="ru-RU"/>
              </w:rPr>
            </w:pPr>
            <w:r w:rsidRPr="00EC69C3">
              <w:rPr>
                <w:rFonts w:eastAsia="Times New Roman" w:cs="Times New Roman"/>
                <w:lang w:eastAsia="ru-RU"/>
              </w:rPr>
              <w:t>3</w:t>
            </w:r>
          </w:p>
        </w:tc>
        <w:tc>
          <w:tcPr>
            <w:cnfStyle w:val="000010000000"/>
            <w:tcW w:w="749" w:type="pct"/>
            <w:vMerge w:val="restart"/>
          </w:tcPr>
          <w:p w:rsidR="002E5753" w:rsidRPr="00EC69C3" w:rsidRDefault="002E5753" w:rsidP="00A870D9">
            <w:pPr>
              <w:autoSpaceDE w:val="0"/>
              <w:autoSpaceDN w:val="0"/>
              <w:adjustRightInd w:val="0"/>
              <w:rPr>
                <w:rFonts w:eastAsia="Times New Roman" w:cs="Times New Roman"/>
                <w:lang w:eastAsia="ru-RU"/>
              </w:rPr>
            </w:pPr>
            <w:r w:rsidRPr="00EC69C3">
              <w:rPr>
                <w:rFonts w:cs="Times New Roman"/>
              </w:rPr>
              <w:t>Выполнение сторонами мероприятий по технологическому присоединению, предусмотренных договором</w:t>
            </w:r>
          </w:p>
        </w:tc>
        <w:tc>
          <w:tcPr>
            <w:tcW w:w="717" w:type="pct"/>
            <w:vMerge w:val="restar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eastAsia="Times New Roman" w:cs="Times New Roman"/>
                <w:lang w:eastAsia="ru-RU"/>
              </w:rPr>
              <w:t>Заключенный договор об осуществлении технологического присоединения</w:t>
            </w:r>
          </w:p>
        </w:tc>
        <w:tc>
          <w:tcPr>
            <w:cnfStyle w:val="000010000000"/>
            <w:tcW w:w="907" w:type="pct"/>
          </w:tcPr>
          <w:p w:rsidR="002E5753" w:rsidRPr="00EC69C3" w:rsidRDefault="002E5753" w:rsidP="00A870D9">
            <w:pPr>
              <w:autoSpaceDE w:val="0"/>
              <w:autoSpaceDN w:val="0"/>
              <w:adjustRightInd w:val="0"/>
              <w:rPr>
                <w:rFonts w:eastAsia="Times New Roman" w:cs="Times New Roman"/>
                <w:lang w:eastAsia="ru-RU"/>
              </w:rPr>
            </w:pPr>
            <w:r w:rsidRPr="00EC69C3">
              <w:rPr>
                <w:rFonts w:eastAsia="Times New Roman" w:cs="Times New Roman"/>
                <w:b/>
                <w:bCs/>
                <w:lang w:eastAsia="ru-RU"/>
              </w:rPr>
              <w:t>3.1</w:t>
            </w:r>
            <w:r w:rsidRPr="00EC69C3">
              <w:rPr>
                <w:rFonts w:eastAsia="Times New Roman" w:cs="Times New Roman"/>
                <w:lang w:eastAsia="ru-RU"/>
              </w:rPr>
              <w:t>. Оплата услуг по договору об осуществлении технологического присоединения</w:t>
            </w:r>
          </w:p>
        </w:tc>
        <w:tc>
          <w:tcPr>
            <w:tcW w:w="932" w:type="pct"/>
          </w:tcPr>
          <w:p w:rsidR="002E5753" w:rsidRPr="00EC69C3" w:rsidRDefault="002E5753" w:rsidP="00A870D9">
            <w:pPr>
              <w:autoSpaceDE w:val="0"/>
              <w:autoSpaceDN w:val="0"/>
              <w:adjustRightInd w:val="0"/>
              <w:cnfStyle w:val="000000000000"/>
              <w:rPr>
                <w:rFonts w:eastAsia="Times New Roman" w:cs="Times New Roman"/>
                <w:lang w:eastAsia="ru-RU"/>
              </w:rPr>
            </w:pP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В соответствии с условиями договора</w:t>
            </w:r>
          </w:p>
        </w:tc>
        <w:tc>
          <w:tcPr>
            <w:tcW w:w="939" w:type="pct"/>
            <w:vMerge w:val="restart"/>
          </w:tcPr>
          <w:p w:rsidR="002E5753" w:rsidRPr="00EC69C3" w:rsidRDefault="002E5753" w:rsidP="00A870D9">
            <w:pPr>
              <w:autoSpaceDE w:val="0"/>
              <w:autoSpaceDN w:val="0"/>
              <w:adjustRightInd w:val="0"/>
              <w:ind w:left="-16" w:hanging="16"/>
              <w:cnfStyle w:val="000000000000"/>
              <w:rPr>
                <w:rFonts w:cs="Times New Roman"/>
              </w:rPr>
            </w:pPr>
            <w:r w:rsidRPr="00EC69C3">
              <w:rPr>
                <w:rFonts w:cs="Times New Roman"/>
              </w:rPr>
              <w:t>Пункт 15 Правил технологического присоединения энергопринимающих устройств потребителей электрической энергии</w:t>
            </w:r>
          </w:p>
        </w:tc>
      </w:tr>
      <w:tr w:rsidR="002E5753" w:rsidRPr="00EC69C3" w:rsidTr="002E5753">
        <w:trPr>
          <w:cnfStyle w:val="000000100000"/>
          <w:trHeight w:val="695"/>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vMerge/>
          </w:tcPr>
          <w:p w:rsidR="002E5753" w:rsidRPr="00EC69C3" w:rsidRDefault="002E5753" w:rsidP="00A870D9">
            <w:pPr>
              <w:autoSpaceDE w:val="0"/>
              <w:autoSpaceDN w:val="0"/>
              <w:adjustRightInd w:val="0"/>
              <w:cnfStyle w:val="000000100000"/>
              <w:rPr>
                <w:rFonts w:eastAsia="Times New Roman" w:cs="Times New Roman"/>
                <w:lang w:eastAsia="ru-RU"/>
              </w:rPr>
            </w:pPr>
          </w:p>
        </w:tc>
        <w:tc>
          <w:tcPr>
            <w:cnfStyle w:val="000010000000"/>
            <w:tcW w:w="907" w:type="pct"/>
          </w:tcPr>
          <w:p w:rsidR="002E5753" w:rsidRPr="00EC69C3" w:rsidRDefault="002E5753" w:rsidP="00A870D9">
            <w:pPr>
              <w:autoSpaceDE w:val="0"/>
              <w:autoSpaceDN w:val="0"/>
              <w:adjustRightInd w:val="0"/>
              <w:rPr>
                <w:rFonts w:eastAsia="Times New Roman" w:cs="Times New Roman"/>
                <w:lang w:eastAsia="ru-RU"/>
              </w:rPr>
            </w:pPr>
            <w:r w:rsidRPr="00EC69C3">
              <w:rPr>
                <w:rFonts w:eastAsia="Times New Roman" w:cs="Times New Roman"/>
                <w:b/>
                <w:bCs/>
                <w:lang w:eastAsia="ru-RU"/>
              </w:rPr>
              <w:t>3.2</w:t>
            </w:r>
            <w:r w:rsidRPr="00EC69C3">
              <w:rPr>
                <w:rFonts w:eastAsia="Times New Roman" w:cs="Times New Roman"/>
                <w:lang w:eastAsia="ru-RU"/>
              </w:rPr>
              <w:t>. </w:t>
            </w:r>
            <w:r w:rsidRPr="00EC69C3">
              <w:rPr>
                <w:rFonts w:cs="Times New Roman"/>
              </w:rPr>
              <w:t>Выполнение АО "Энерго-Альянс" мероприятий, предусмотренных договором</w:t>
            </w:r>
          </w:p>
        </w:tc>
        <w:tc>
          <w:tcPr>
            <w:tcW w:w="932" w:type="pct"/>
          </w:tcPr>
          <w:p w:rsidR="002E5753" w:rsidRPr="00EC69C3" w:rsidRDefault="002E5753" w:rsidP="00A870D9">
            <w:pPr>
              <w:autoSpaceDE w:val="0"/>
              <w:autoSpaceDN w:val="0"/>
              <w:adjustRightInd w:val="0"/>
              <w:cnfStyle w:val="000000100000"/>
              <w:rPr>
                <w:rFonts w:eastAsia="Times New Roman" w:cs="Times New Roman"/>
                <w:lang w:eastAsia="ru-RU"/>
              </w:rPr>
            </w:pP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В соответствии с условиями договора</w:t>
            </w:r>
          </w:p>
        </w:tc>
        <w:tc>
          <w:tcPr>
            <w:tcW w:w="939" w:type="pct"/>
            <w:vMerge/>
          </w:tcPr>
          <w:p w:rsidR="002E5753" w:rsidRPr="00EC69C3" w:rsidRDefault="002E5753" w:rsidP="00A870D9">
            <w:pPr>
              <w:autoSpaceDE w:val="0"/>
              <w:autoSpaceDN w:val="0"/>
              <w:adjustRightInd w:val="0"/>
              <w:ind w:left="-16" w:hanging="16"/>
              <w:cnfStyle w:val="000000100000"/>
              <w:rPr>
                <w:rFonts w:cs="Times New Roman"/>
              </w:rPr>
            </w:pPr>
          </w:p>
        </w:tc>
      </w:tr>
      <w:tr w:rsidR="002E5753" w:rsidRPr="00EC69C3" w:rsidTr="002E5753">
        <w:trPr>
          <w:trHeight w:val="695"/>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vMerge/>
          </w:tcPr>
          <w:p w:rsidR="002E5753" w:rsidRPr="00EC69C3" w:rsidRDefault="002E5753" w:rsidP="00A870D9">
            <w:pPr>
              <w:autoSpaceDE w:val="0"/>
              <w:autoSpaceDN w:val="0"/>
              <w:adjustRightInd w:val="0"/>
              <w:cnfStyle w:val="000000000000"/>
              <w:rPr>
                <w:rFonts w:eastAsia="Times New Roman" w:cs="Times New Roman"/>
                <w:lang w:eastAsia="ru-RU"/>
              </w:rPr>
            </w:pPr>
          </w:p>
        </w:tc>
        <w:tc>
          <w:tcPr>
            <w:cnfStyle w:val="000010000000"/>
            <w:tcW w:w="907" w:type="pct"/>
          </w:tcPr>
          <w:p w:rsidR="002E5753" w:rsidRPr="00EC69C3" w:rsidRDefault="002E5753" w:rsidP="00A870D9">
            <w:pPr>
              <w:autoSpaceDE w:val="0"/>
              <w:autoSpaceDN w:val="0"/>
              <w:adjustRightInd w:val="0"/>
              <w:rPr>
                <w:rFonts w:eastAsia="Times New Roman" w:cs="Times New Roman"/>
                <w:lang w:eastAsia="ru-RU"/>
              </w:rPr>
            </w:pPr>
            <w:r w:rsidRPr="00EC69C3">
              <w:rPr>
                <w:rFonts w:eastAsia="Times New Roman" w:cs="Times New Roman"/>
                <w:b/>
                <w:bCs/>
                <w:lang w:eastAsia="ru-RU"/>
              </w:rPr>
              <w:t>3.3</w:t>
            </w:r>
            <w:r w:rsidRPr="00EC69C3">
              <w:rPr>
                <w:rFonts w:eastAsia="Times New Roman" w:cs="Times New Roman"/>
                <w:lang w:eastAsia="ru-RU"/>
              </w:rPr>
              <w:t>. </w:t>
            </w:r>
            <w:r w:rsidRPr="00EC69C3">
              <w:rPr>
                <w:rFonts w:cs="Times New Roman"/>
              </w:rPr>
              <w:t>Выполнение заявителем мероприятий, предусмотренных договором</w:t>
            </w:r>
          </w:p>
        </w:tc>
        <w:tc>
          <w:tcPr>
            <w:tcW w:w="932" w:type="pct"/>
          </w:tcPr>
          <w:p w:rsidR="002E5753" w:rsidRPr="00EC69C3" w:rsidRDefault="002E5753" w:rsidP="00A870D9">
            <w:pPr>
              <w:autoSpaceDE w:val="0"/>
              <w:autoSpaceDN w:val="0"/>
              <w:adjustRightInd w:val="0"/>
              <w:cnfStyle w:val="000000000000"/>
              <w:rPr>
                <w:rFonts w:eastAsia="Times New Roman" w:cs="Times New Roman"/>
                <w:lang w:eastAsia="ru-RU"/>
              </w:rPr>
            </w:pP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В соответствии с условиями договора</w:t>
            </w:r>
          </w:p>
        </w:tc>
        <w:tc>
          <w:tcPr>
            <w:tcW w:w="939" w:type="pct"/>
            <w:vMerge/>
          </w:tcPr>
          <w:p w:rsidR="002E5753" w:rsidRPr="00EC69C3" w:rsidRDefault="002E5753" w:rsidP="00A870D9">
            <w:pPr>
              <w:autoSpaceDE w:val="0"/>
              <w:autoSpaceDN w:val="0"/>
              <w:adjustRightInd w:val="0"/>
              <w:ind w:left="-16" w:hanging="16"/>
              <w:cnfStyle w:val="000000000000"/>
              <w:rPr>
                <w:rFonts w:eastAsia="Times New Roman" w:cs="Times New Roman"/>
                <w:lang w:eastAsia="ru-RU"/>
              </w:rPr>
            </w:pPr>
          </w:p>
        </w:tc>
      </w:tr>
      <w:tr w:rsidR="002E5753" w:rsidRPr="00EC69C3" w:rsidTr="002E5753">
        <w:trPr>
          <w:cnfStyle w:val="000000100000"/>
          <w:trHeight w:val="695"/>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vMerge/>
          </w:tcPr>
          <w:p w:rsidR="002E5753" w:rsidRPr="00EC69C3" w:rsidRDefault="002E5753" w:rsidP="00A870D9">
            <w:pPr>
              <w:autoSpaceDE w:val="0"/>
              <w:autoSpaceDN w:val="0"/>
              <w:adjustRightInd w:val="0"/>
              <w:cnfStyle w:val="000000100000"/>
              <w:rPr>
                <w:rFonts w:eastAsia="Times New Roman" w:cs="Times New Roman"/>
                <w:lang w:eastAsia="ru-RU"/>
              </w:rPr>
            </w:pPr>
          </w:p>
        </w:tc>
        <w:tc>
          <w:tcPr>
            <w:cnfStyle w:val="000010000000"/>
            <w:tcW w:w="907" w:type="pct"/>
          </w:tcPr>
          <w:p w:rsidR="002E5753" w:rsidRPr="00EC69C3" w:rsidRDefault="002E5753" w:rsidP="00A870D9">
            <w:pPr>
              <w:autoSpaceDE w:val="0"/>
              <w:autoSpaceDN w:val="0"/>
              <w:adjustRightInd w:val="0"/>
              <w:rPr>
                <w:rFonts w:eastAsia="Times New Roman" w:cs="Times New Roman"/>
                <w:b/>
                <w:bCs/>
                <w:lang w:eastAsia="ru-RU"/>
              </w:rPr>
            </w:pPr>
            <w:r w:rsidRPr="00EC69C3">
              <w:rPr>
                <w:rFonts w:eastAsia="Times New Roman" w:cs="Times New Roman"/>
                <w:b/>
                <w:bCs/>
                <w:lang w:eastAsia="ru-RU"/>
              </w:rPr>
              <w:t>3.4</w:t>
            </w:r>
            <w:r w:rsidRPr="00EC69C3">
              <w:rPr>
                <w:rFonts w:eastAsia="Times New Roman" w:cs="Times New Roman"/>
                <w:lang w:eastAsia="ru-RU"/>
              </w:rPr>
              <w:t>.</w:t>
            </w:r>
            <w:r w:rsidRPr="00EC69C3">
              <w:rPr>
                <w:rFonts w:cs="Times New Roman"/>
              </w:rPr>
              <w:t>Направление заявителем в АО "Энерго-Альянс"уведомления о выполнении технических условий с пакетом необходимых документов</w:t>
            </w:r>
          </w:p>
          <w:p w:rsidR="002E5753" w:rsidRPr="00EC69C3" w:rsidRDefault="002E5753" w:rsidP="00A870D9">
            <w:pPr>
              <w:autoSpaceDE w:val="0"/>
              <w:autoSpaceDN w:val="0"/>
              <w:adjustRightInd w:val="0"/>
              <w:rPr>
                <w:rFonts w:eastAsia="Times New Roman" w:cs="Times New Roman"/>
                <w:b/>
                <w:bCs/>
                <w:lang w:eastAsia="ru-RU"/>
              </w:rPr>
            </w:pPr>
          </w:p>
        </w:tc>
        <w:tc>
          <w:tcPr>
            <w:tcW w:w="932" w:type="pct"/>
          </w:tcPr>
          <w:p w:rsidR="002E5753" w:rsidRPr="00EC69C3" w:rsidRDefault="002E5753" w:rsidP="00A870D9">
            <w:pPr>
              <w:autoSpaceDE w:val="0"/>
              <w:autoSpaceDN w:val="0"/>
              <w:adjustRightInd w:val="0"/>
              <w:cnfStyle w:val="000000100000"/>
              <w:rPr>
                <w:rFonts w:eastAsia="Times New Roman" w:cs="Times New Roman"/>
                <w:lang w:eastAsia="ru-RU"/>
              </w:rPr>
            </w:pPr>
            <w:r w:rsidRPr="00EC69C3">
              <w:rPr>
                <w:rFonts w:cs="Times New Roman"/>
              </w:rPr>
              <w:t>Письменная/электронная (посредствам Личного кабинета)форма</w:t>
            </w: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После выполнения технических условий</w:t>
            </w:r>
          </w:p>
        </w:tc>
        <w:tc>
          <w:tcPr>
            <w:tcW w:w="939" w:type="pct"/>
          </w:tcPr>
          <w:p w:rsidR="002E5753" w:rsidRPr="00EC69C3" w:rsidRDefault="002E5753" w:rsidP="00A870D9">
            <w:pPr>
              <w:autoSpaceDE w:val="0"/>
              <w:autoSpaceDN w:val="0"/>
              <w:adjustRightInd w:val="0"/>
              <w:ind w:left="-16" w:hanging="16"/>
              <w:cnfStyle w:val="000000100000"/>
              <w:rPr>
                <w:rFonts w:eastAsia="Times New Roman" w:cs="Times New Roman"/>
                <w:lang w:eastAsia="ru-RU"/>
              </w:rPr>
            </w:pPr>
            <w:r w:rsidRPr="00EC69C3">
              <w:rPr>
                <w:rFonts w:cs="Times New Roman"/>
              </w:rPr>
              <w:t>Пункты 85, 86 Правил технологического присоединения энергопринимающих устройств потребителей электрической энергии</w:t>
            </w:r>
          </w:p>
        </w:tc>
      </w:tr>
      <w:tr w:rsidR="002E5753" w:rsidRPr="00EC69C3" w:rsidTr="002E5753">
        <w:trPr>
          <w:trHeight w:val="695"/>
        </w:trPr>
        <w:tc>
          <w:tcPr>
            <w:cnfStyle w:val="001000000000"/>
            <w:tcW w:w="162" w:type="pct"/>
          </w:tcPr>
          <w:p w:rsidR="002E5753" w:rsidRPr="00EC69C3" w:rsidRDefault="002E5753" w:rsidP="00A870D9">
            <w:pPr>
              <w:rPr>
                <w:rFonts w:eastAsia="Times New Roman" w:cs="Times New Roman"/>
                <w:lang w:eastAsia="ru-RU"/>
              </w:rPr>
            </w:pPr>
          </w:p>
        </w:tc>
        <w:tc>
          <w:tcPr>
            <w:cnfStyle w:val="000010000000"/>
            <w:tcW w:w="749" w:type="pct"/>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eastAsia="Times New Roman" w:cs="Times New Roman"/>
                <w:lang w:eastAsia="ru-RU"/>
              </w:rPr>
              <w:t>При необходимости согласования АО "Энерго-Альянс"</w:t>
            </w:r>
            <w:r>
              <w:rPr>
                <w:rFonts w:eastAsia="Times New Roman" w:cs="Times New Roman"/>
                <w:lang w:eastAsia="ru-RU"/>
              </w:rPr>
              <w:t xml:space="preserve"> </w:t>
            </w:r>
            <w:r w:rsidRPr="00EC69C3">
              <w:rPr>
                <w:rFonts w:eastAsia="Times New Roman" w:cs="Times New Roman"/>
                <w:lang w:eastAsia="ru-RU"/>
              </w:rPr>
              <w:t xml:space="preserve">технических условий с системным оператором </w:t>
            </w:r>
          </w:p>
        </w:tc>
        <w:tc>
          <w:tcPr>
            <w:cnfStyle w:val="000010000000"/>
            <w:tcW w:w="907" w:type="pct"/>
          </w:tcPr>
          <w:p w:rsidR="002E5753" w:rsidRPr="00EC69C3" w:rsidRDefault="002E5753" w:rsidP="00A870D9">
            <w:pPr>
              <w:autoSpaceDE w:val="0"/>
              <w:autoSpaceDN w:val="0"/>
              <w:adjustRightInd w:val="0"/>
              <w:rPr>
                <w:rFonts w:eastAsia="Times New Roman" w:cs="Times New Roman"/>
                <w:b/>
                <w:bCs/>
                <w:lang w:eastAsia="ru-RU"/>
              </w:rPr>
            </w:pPr>
            <w:r w:rsidRPr="00EC69C3">
              <w:rPr>
                <w:rFonts w:eastAsia="Times New Roman" w:cs="Times New Roman"/>
                <w:b/>
                <w:bCs/>
                <w:lang w:eastAsia="ru-RU"/>
              </w:rPr>
              <w:t>3.5</w:t>
            </w:r>
            <w:r w:rsidRPr="00EC69C3">
              <w:rPr>
                <w:rFonts w:eastAsia="Times New Roman" w:cs="Times New Roman"/>
                <w:lang w:eastAsia="ru-RU"/>
              </w:rPr>
              <w:t xml:space="preserve">.Направление </w:t>
            </w:r>
            <w:r w:rsidRPr="00EC69C3">
              <w:rPr>
                <w:rFonts w:cs="Times New Roman"/>
              </w:rPr>
              <w:t xml:space="preserve">субъекту оперативно-диспетчерского управления уведомления о готовности заявителя к проверке выполнения технических условий </w:t>
            </w:r>
          </w:p>
        </w:tc>
        <w:tc>
          <w:tcPr>
            <w:tcW w:w="932" w:type="pct"/>
          </w:tcPr>
          <w:p w:rsidR="002E5753" w:rsidRPr="00EC69C3" w:rsidRDefault="002E5753" w:rsidP="00A870D9">
            <w:pPr>
              <w:autoSpaceDE w:val="0"/>
              <w:autoSpaceDN w:val="0"/>
              <w:adjustRightInd w:val="0"/>
              <w:cnfStyle w:val="000000000000"/>
              <w:rPr>
                <w:rFonts w:cs="Times New Roman"/>
              </w:rPr>
            </w:pPr>
            <w:r w:rsidRPr="00EC69C3">
              <w:rPr>
                <w:rFonts w:cs="Times New Roman"/>
              </w:rPr>
              <w:t xml:space="preserve">Копия уведомления заявителя с необходимым пакетом документов </w:t>
            </w:r>
            <w:r w:rsidRPr="00EC69C3">
              <w:rPr>
                <w:rFonts w:eastAsia="Times New Roman" w:cs="Times New Roman"/>
                <w:lang w:eastAsia="ru-RU"/>
              </w:rPr>
              <w:t>способом</w:t>
            </w:r>
            <w:r w:rsidRPr="00EC69C3">
              <w:rPr>
                <w:rFonts w:cs="Times New Roman"/>
              </w:rPr>
              <w:t>, позволяющим подтвердить факт получения</w:t>
            </w: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В течение 2 дней со дня получения от заявителя уведомления</w:t>
            </w:r>
          </w:p>
        </w:tc>
        <w:tc>
          <w:tcPr>
            <w:tcW w:w="939" w:type="pct"/>
          </w:tcPr>
          <w:p w:rsidR="002E5753" w:rsidRPr="00EC69C3" w:rsidRDefault="002E5753" w:rsidP="00A870D9">
            <w:pPr>
              <w:autoSpaceDE w:val="0"/>
              <w:autoSpaceDN w:val="0"/>
              <w:adjustRightInd w:val="0"/>
              <w:ind w:left="-16" w:hanging="16"/>
              <w:cnfStyle w:val="000000000000"/>
              <w:rPr>
                <w:rFonts w:cs="Times New Roman"/>
              </w:rPr>
            </w:pPr>
            <w:r w:rsidRPr="00EC69C3">
              <w:rPr>
                <w:rFonts w:cs="Times New Roman"/>
              </w:rPr>
              <w:t>Пункты 94 Правил технологического присоединения энергопринимающих устройств потребителей электрической энергии</w:t>
            </w:r>
          </w:p>
        </w:tc>
      </w:tr>
      <w:tr w:rsidR="002E5753" w:rsidRPr="00EC69C3" w:rsidTr="002E5753">
        <w:trPr>
          <w:cnfStyle w:val="000000100000"/>
          <w:trHeight w:val="695"/>
        </w:trPr>
        <w:tc>
          <w:tcPr>
            <w:cnfStyle w:val="001000000000"/>
            <w:tcW w:w="162" w:type="pct"/>
            <w:vMerge w:val="restart"/>
          </w:tcPr>
          <w:p w:rsidR="002E5753" w:rsidRPr="00EC69C3" w:rsidRDefault="002E5753" w:rsidP="00A870D9">
            <w:pPr>
              <w:rPr>
                <w:rFonts w:eastAsia="Times New Roman" w:cs="Times New Roman"/>
                <w:lang w:eastAsia="ru-RU"/>
              </w:rPr>
            </w:pPr>
            <w:r w:rsidRPr="00EC69C3">
              <w:rPr>
                <w:rFonts w:eastAsia="Times New Roman" w:cs="Times New Roman"/>
                <w:lang w:eastAsia="ru-RU"/>
              </w:rPr>
              <w:t>4</w:t>
            </w:r>
          </w:p>
        </w:tc>
        <w:tc>
          <w:tcPr>
            <w:cnfStyle w:val="000010000000"/>
            <w:tcW w:w="749" w:type="pct"/>
            <w:vMerge w:val="restart"/>
          </w:tcPr>
          <w:p w:rsidR="002E5753" w:rsidRPr="00EC69C3" w:rsidRDefault="002E5753" w:rsidP="00A870D9">
            <w:pPr>
              <w:autoSpaceDE w:val="0"/>
              <w:autoSpaceDN w:val="0"/>
              <w:adjustRightInd w:val="0"/>
              <w:rPr>
                <w:rFonts w:cs="Times New Roman"/>
              </w:rPr>
            </w:pPr>
            <w:r w:rsidRPr="00EC69C3">
              <w:rPr>
                <w:rFonts w:cs="Times New Roman"/>
              </w:rPr>
              <w:t>Проверка выполнения технических условий</w:t>
            </w:r>
          </w:p>
        </w:tc>
        <w:tc>
          <w:tcPr>
            <w:tcW w:w="717" w:type="pct"/>
          </w:tcPr>
          <w:p w:rsidR="002E5753" w:rsidRPr="00EC69C3" w:rsidRDefault="002E5753" w:rsidP="00A870D9">
            <w:pPr>
              <w:autoSpaceDE w:val="0"/>
              <w:autoSpaceDN w:val="0"/>
              <w:adjustRightInd w:val="0"/>
              <w:cnfStyle w:val="000000100000"/>
              <w:rPr>
                <w:rFonts w:eastAsia="Times New Roman" w:cs="Times New Roman"/>
                <w:lang w:eastAsia="ru-RU"/>
              </w:rPr>
            </w:pPr>
            <w:r w:rsidRPr="00EC69C3">
              <w:rPr>
                <w:rFonts w:eastAsia="Times New Roman" w:cs="Times New Roman"/>
                <w:lang w:eastAsia="ru-RU"/>
              </w:rPr>
              <w:t>Направление   заявителем в АО "Энерго-Альянс" уведомления о выполнении технических условий</w:t>
            </w:r>
          </w:p>
        </w:tc>
        <w:tc>
          <w:tcPr>
            <w:cnfStyle w:val="000010000000"/>
            <w:tcW w:w="907" w:type="pct"/>
          </w:tcPr>
          <w:p w:rsidR="002E5753" w:rsidRPr="00EC69C3" w:rsidRDefault="002E5753" w:rsidP="00A870D9">
            <w:pPr>
              <w:autoSpaceDE w:val="0"/>
              <w:autoSpaceDN w:val="0"/>
              <w:adjustRightInd w:val="0"/>
              <w:rPr>
                <w:rFonts w:cs="Times New Roman"/>
              </w:rPr>
            </w:pPr>
            <w:r w:rsidRPr="00EC69C3">
              <w:rPr>
                <w:rFonts w:eastAsia="Times New Roman" w:cs="Times New Roman"/>
                <w:b/>
                <w:bCs/>
                <w:lang w:eastAsia="ru-RU"/>
              </w:rPr>
              <w:t>4.1.</w:t>
            </w:r>
            <w:r w:rsidRPr="00EC69C3">
              <w:rPr>
                <w:rFonts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w:t>
            </w:r>
            <w:r w:rsidRPr="00EC69C3">
              <w:rPr>
                <w:rFonts w:cs="Times New Roman"/>
              </w:rPr>
              <w:lastRenderedPageBreak/>
              <w:t>проводятся непосредственно в процессе проведения осмотра</w:t>
            </w:r>
          </w:p>
        </w:tc>
        <w:tc>
          <w:tcPr>
            <w:tcW w:w="932" w:type="pct"/>
          </w:tcPr>
          <w:p w:rsidR="002E5753" w:rsidRPr="00EC69C3" w:rsidRDefault="002E5753" w:rsidP="00A870D9">
            <w:pPr>
              <w:autoSpaceDE w:val="0"/>
              <w:autoSpaceDN w:val="0"/>
              <w:adjustRightInd w:val="0"/>
              <w:cnfStyle w:val="000000100000"/>
              <w:rPr>
                <w:rFonts w:cs="Times New Roman"/>
              </w:rPr>
            </w:pPr>
            <w:r w:rsidRPr="00EC69C3">
              <w:rPr>
                <w:rFonts w:cs="Times New Roman"/>
              </w:rPr>
              <w:lastRenderedPageBreak/>
              <w:t>Акт о выполнении технических условий, при наличии замечаний – перечень замечаний.</w:t>
            </w:r>
            <w:r>
              <w:rPr>
                <w:rFonts w:cs="Times New Roman"/>
              </w:rPr>
              <w:t xml:space="preserve"> </w:t>
            </w:r>
            <w:r w:rsidRPr="00EC69C3">
              <w:rPr>
                <w:rFonts w:cs="Times New Roman"/>
              </w:rPr>
              <w:t>Выдаются заявителю под роспись.</w:t>
            </w: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в течение 10 дней со дня получения от заявителя документов</w:t>
            </w:r>
          </w:p>
          <w:p w:rsidR="002E5753" w:rsidRPr="00EC69C3" w:rsidRDefault="002E5753" w:rsidP="00A870D9">
            <w:pPr>
              <w:autoSpaceDE w:val="0"/>
              <w:autoSpaceDN w:val="0"/>
              <w:adjustRightInd w:val="0"/>
              <w:rPr>
                <w:rFonts w:cs="Times New Roman"/>
              </w:rPr>
            </w:pPr>
          </w:p>
        </w:tc>
        <w:tc>
          <w:tcPr>
            <w:tcW w:w="939" w:type="pct"/>
          </w:tcPr>
          <w:p w:rsidR="002E5753" w:rsidRPr="00EC69C3" w:rsidRDefault="002E5753" w:rsidP="00A870D9">
            <w:pPr>
              <w:autoSpaceDE w:val="0"/>
              <w:autoSpaceDN w:val="0"/>
              <w:adjustRightInd w:val="0"/>
              <w:ind w:left="-16" w:hanging="16"/>
              <w:cnfStyle w:val="000000100000"/>
              <w:rPr>
                <w:rFonts w:cs="Times New Roman"/>
              </w:rPr>
            </w:pPr>
            <w:r w:rsidRPr="00EC69C3">
              <w:rPr>
                <w:rFonts w:cs="Times New Roman"/>
              </w:rPr>
              <w:t>Пункты 83-89 Правил технологического присоединения энергопринимающих устройств потребителей электрической энергии</w:t>
            </w:r>
          </w:p>
        </w:tc>
      </w:tr>
      <w:tr w:rsidR="002E5753" w:rsidRPr="00EC69C3" w:rsidTr="002E5753">
        <w:trPr>
          <w:trHeight w:val="86"/>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cs="Times New Roman"/>
              </w:rPr>
              <w:t>Если представители субъекта оперативно-диспетчерского управления участвовали в осмотре</w:t>
            </w:r>
          </w:p>
        </w:tc>
        <w:tc>
          <w:tcPr>
            <w:cnfStyle w:val="000010000000"/>
            <w:tcW w:w="907" w:type="pct"/>
          </w:tcPr>
          <w:p w:rsidR="002E5753" w:rsidRPr="00EC69C3" w:rsidRDefault="002E5753" w:rsidP="00A870D9">
            <w:pPr>
              <w:autoSpaceDE w:val="0"/>
              <w:autoSpaceDN w:val="0"/>
              <w:adjustRightInd w:val="0"/>
              <w:rPr>
                <w:rFonts w:cs="Times New Roman"/>
              </w:rPr>
            </w:pPr>
            <w:r w:rsidRPr="00EC69C3">
              <w:rPr>
                <w:rFonts w:eastAsia="Times New Roman" w:cs="Times New Roman"/>
                <w:b/>
                <w:bCs/>
                <w:lang w:eastAsia="ru-RU"/>
              </w:rPr>
              <w:t>4.2.</w:t>
            </w:r>
            <w:r w:rsidRPr="00EC69C3">
              <w:rPr>
                <w:rFonts w:cs="Times New Roman"/>
              </w:rPr>
              <w:t> Согласование Акта о выполнении технических условий, при наличии замечаний – перечня замечаний с субъектом оперативно-диспетчерского управления</w:t>
            </w:r>
          </w:p>
        </w:tc>
        <w:tc>
          <w:tcPr>
            <w:tcW w:w="932" w:type="pct"/>
          </w:tcPr>
          <w:p w:rsidR="002E5753" w:rsidRPr="00EC69C3" w:rsidRDefault="002E5753" w:rsidP="00A870D9">
            <w:pPr>
              <w:autoSpaceDE w:val="0"/>
              <w:autoSpaceDN w:val="0"/>
              <w:adjustRightInd w:val="0"/>
              <w:cnfStyle w:val="000000000000"/>
            </w:pPr>
            <w:r w:rsidRPr="00EC69C3">
              <w:rPr>
                <w:rFonts w:cs="Times New Roman"/>
              </w:rPr>
              <w:t>Согласованный Акт о выполнении технических условий, перечень замечаний</w:t>
            </w: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в течение 25 дней со дня получения от заявителя уведомления</w:t>
            </w:r>
          </w:p>
        </w:tc>
        <w:tc>
          <w:tcPr>
            <w:tcW w:w="939" w:type="pct"/>
          </w:tcPr>
          <w:p w:rsidR="002E5753" w:rsidRPr="00EC69C3" w:rsidRDefault="002E5753" w:rsidP="00A870D9">
            <w:pPr>
              <w:autoSpaceDE w:val="0"/>
              <w:autoSpaceDN w:val="0"/>
              <w:adjustRightInd w:val="0"/>
              <w:ind w:left="-16" w:hanging="16"/>
              <w:cnfStyle w:val="000000000000"/>
              <w:rPr>
                <w:rFonts w:cs="Times New Roman"/>
              </w:rPr>
            </w:pPr>
            <w:r w:rsidRPr="00EC69C3">
              <w:rPr>
                <w:rFonts w:cs="Times New Roman"/>
              </w:rPr>
              <w:t>Пункт 97, 102 Правил технологического присоединения энергопринимающих устройств потребителей электрической энергии</w:t>
            </w:r>
          </w:p>
        </w:tc>
      </w:tr>
      <w:tr w:rsidR="002E5753" w:rsidRPr="00EC69C3" w:rsidTr="002E5753">
        <w:trPr>
          <w:cnfStyle w:val="000000100000"/>
          <w:trHeight w:val="695"/>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100000"/>
              <w:rPr>
                <w:rFonts w:eastAsia="Times New Roman" w:cs="Times New Roman"/>
                <w:lang w:eastAsia="ru-RU"/>
              </w:rPr>
            </w:pPr>
            <w:r w:rsidRPr="00EC69C3">
              <w:rPr>
                <w:rFonts w:cs="Times New Roman"/>
              </w:rPr>
              <w:t>В случае невыполнения заявителем требований технических условий. Получение от заявителя АО "Энерго-Альянс"</w:t>
            </w:r>
            <w:r>
              <w:rPr>
                <w:rFonts w:cs="Times New Roman"/>
              </w:rPr>
              <w:t xml:space="preserve"> </w:t>
            </w:r>
            <w:r w:rsidRPr="00EC69C3">
              <w:rPr>
                <w:rFonts w:cs="Times New Roman"/>
              </w:rPr>
              <w:t>уведомления об устранении замечаний по выполнению технических условий</w:t>
            </w:r>
          </w:p>
        </w:tc>
        <w:tc>
          <w:tcPr>
            <w:cnfStyle w:val="000010000000"/>
            <w:tcW w:w="907" w:type="pct"/>
          </w:tcPr>
          <w:p w:rsidR="002E5753" w:rsidRPr="00EC69C3" w:rsidRDefault="002E5753" w:rsidP="00A870D9">
            <w:pPr>
              <w:autoSpaceDE w:val="0"/>
              <w:autoSpaceDN w:val="0"/>
              <w:adjustRightInd w:val="0"/>
              <w:rPr>
                <w:rFonts w:eastAsia="Times New Roman" w:cs="Times New Roman"/>
                <w:b/>
                <w:bCs/>
                <w:lang w:eastAsia="ru-RU"/>
              </w:rPr>
            </w:pPr>
            <w:r w:rsidRPr="00EC69C3">
              <w:rPr>
                <w:rFonts w:eastAsia="Times New Roman" w:cs="Times New Roman"/>
                <w:b/>
                <w:bCs/>
                <w:lang w:eastAsia="ru-RU"/>
              </w:rPr>
              <w:t>4.3.</w:t>
            </w:r>
            <w:r w:rsidRPr="00EC69C3">
              <w:rPr>
                <w:rFonts w:cs="Times New Roman"/>
              </w:rPr>
              <w:t xml:space="preserve"> Повторный осмотр электроустановки заявителя</w:t>
            </w:r>
          </w:p>
        </w:tc>
        <w:tc>
          <w:tcPr>
            <w:tcW w:w="932" w:type="pct"/>
          </w:tcPr>
          <w:p w:rsidR="002E5753" w:rsidRPr="00EC69C3" w:rsidRDefault="002E5753" w:rsidP="00A870D9">
            <w:pPr>
              <w:autoSpaceDE w:val="0"/>
              <w:autoSpaceDN w:val="0"/>
              <w:adjustRightInd w:val="0"/>
              <w:cnfStyle w:val="000000100000"/>
              <w:rPr>
                <w:rFonts w:cs="Times New Roman"/>
              </w:rPr>
            </w:pPr>
            <w:r w:rsidRPr="00EC69C3">
              <w:rPr>
                <w:rFonts w:cs="Times New Roman"/>
              </w:rPr>
              <w:t xml:space="preserve">Акт о выполнении технических условий. </w:t>
            </w:r>
          </w:p>
          <w:p w:rsidR="002E5753" w:rsidRPr="00EC69C3" w:rsidRDefault="002E5753" w:rsidP="00A870D9">
            <w:pPr>
              <w:autoSpaceDE w:val="0"/>
              <w:autoSpaceDN w:val="0"/>
              <w:adjustRightInd w:val="0"/>
              <w:cnfStyle w:val="000000100000"/>
              <w:rPr>
                <w:rFonts w:cs="Times New Roman"/>
              </w:rPr>
            </w:pP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 xml:space="preserve">Не позднее 3 рабочих дней после получения от заявителя уведомления </w:t>
            </w:r>
          </w:p>
        </w:tc>
        <w:tc>
          <w:tcPr>
            <w:tcW w:w="939" w:type="pct"/>
          </w:tcPr>
          <w:p w:rsidR="002E5753" w:rsidRPr="00EC69C3" w:rsidRDefault="002E5753" w:rsidP="00A870D9">
            <w:pPr>
              <w:autoSpaceDE w:val="0"/>
              <w:autoSpaceDN w:val="0"/>
              <w:adjustRightInd w:val="0"/>
              <w:ind w:left="-16" w:hanging="16"/>
              <w:cnfStyle w:val="000000100000"/>
              <w:rPr>
                <w:rFonts w:cs="Times New Roman"/>
              </w:rPr>
            </w:pPr>
            <w:r w:rsidRPr="00EC69C3">
              <w:rPr>
                <w:rFonts w:cs="Times New Roman"/>
              </w:rPr>
              <w:t>Пункты 89 Правил технологического присоединения энергопринимающих устройств потребителей электрической энергии</w:t>
            </w:r>
          </w:p>
        </w:tc>
      </w:tr>
      <w:tr w:rsidR="002E5753" w:rsidRPr="00EC69C3" w:rsidTr="002E5753">
        <w:trPr>
          <w:trHeight w:val="695"/>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000000"/>
              <w:rPr>
                <w:rFonts w:cs="Times New Roman"/>
              </w:rPr>
            </w:pPr>
          </w:p>
        </w:tc>
        <w:tc>
          <w:tcPr>
            <w:cnfStyle w:val="000010000000"/>
            <w:tcW w:w="907" w:type="pct"/>
          </w:tcPr>
          <w:p w:rsidR="002E5753" w:rsidRPr="00EC69C3" w:rsidRDefault="002E5753" w:rsidP="00A870D9">
            <w:pPr>
              <w:autoSpaceDE w:val="0"/>
              <w:autoSpaceDN w:val="0"/>
              <w:adjustRightInd w:val="0"/>
              <w:rPr>
                <w:rFonts w:eastAsia="Times New Roman" w:cs="Times New Roman"/>
                <w:b/>
                <w:bCs/>
                <w:lang w:eastAsia="ru-RU"/>
              </w:rPr>
            </w:pPr>
            <w:r w:rsidRPr="00EC69C3">
              <w:rPr>
                <w:rFonts w:eastAsia="Times New Roman" w:cs="Times New Roman"/>
                <w:b/>
                <w:bCs/>
                <w:lang w:eastAsia="ru-RU"/>
              </w:rPr>
              <w:t>4.4.</w:t>
            </w:r>
            <w:r w:rsidRPr="00EC69C3">
              <w:rPr>
                <w:rFonts w:cs="Times New Roman"/>
              </w:rPr>
              <w:t xml:space="preserve"> Получение заявителем разрешения органа федерального государственного энергетического надзора на допуск в эксплуатацию объектов заявителя.</w:t>
            </w:r>
          </w:p>
        </w:tc>
        <w:tc>
          <w:tcPr>
            <w:tcW w:w="932" w:type="pct"/>
          </w:tcPr>
          <w:p w:rsidR="002E5753" w:rsidRPr="00EC69C3" w:rsidRDefault="002E5753" w:rsidP="00A870D9">
            <w:pPr>
              <w:autoSpaceDE w:val="0"/>
              <w:autoSpaceDN w:val="0"/>
              <w:adjustRightInd w:val="0"/>
              <w:cnfStyle w:val="000000000000"/>
            </w:pPr>
            <w:r w:rsidRPr="00EC69C3">
              <w:rPr>
                <w:rFonts w:cs="Times New Roman"/>
              </w:rPr>
              <w:t>Письменное разрешение</w:t>
            </w: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в течение 5 дней со дня оформления Акта о выполнении технических условий.</w:t>
            </w:r>
          </w:p>
        </w:tc>
        <w:tc>
          <w:tcPr>
            <w:tcW w:w="939" w:type="pct"/>
          </w:tcPr>
          <w:p w:rsidR="002E5753" w:rsidRPr="00EC69C3" w:rsidRDefault="002E5753" w:rsidP="00A870D9">
            <w:pPr>
              <w:autoSpaceDE w:val="0"/>
              <w:autoSpaceDN w:val="0"/>
              <w:adjustRightInd w:val="0"/>
              <w:ind w:left="-16" w:hanging="16"/>
              <w:cnfStyle w:val="000000000000"/>
              <w:rPr>
                <w:rFonts w:cs="Times New Roman"/>
              </w:rPr>
            </w:pPr>
            <w:r w:rsidRPr="00EC69C3">
              <w:rPr>
                <w:rFonts w:cs="Times New Roman"/>
              </w:rPr>
              <w:t>Пп. «г» пункта 7, пункт 18(3)Правил технологического присоединения энергопринимающих устройств потребителей электрической энергии</w:t>
            </w:r>
          </w:p>
        </w:tc>
      </w:tr>
      <w:tr w:rsidR="002E5753" w:rsidRPr="00EC69C3" w:rsidTr="002E5753">
        <w:trPr>
          <w:cnfStyle w:val="000000100000"/>
          <w:trHeight w:val="695"/>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100000"/>
              <w:rPr>
                <w:rFonts w:cs="Times New Roman"/>
              </w:rPr>
            </w:pPr>
            <w:r w:rsidRPr="00EC69C3">
              <w:rPr>
                <w:rFonts w:cs="Times New Roman"/>
              </w:rPr>
              <w:t>Имеется разрешения органа федерального государственного энергетического надзора на допуск в эксплуатацию объектов заявителя</w:t>
            </w:r>
          </w:p>
        </w:tc>
        <w:tc>
          <w:tcPr>
            <w:cnfStyle w:val="000010000000"/>
            <w:tcW w:w="907" w:type="pct"/>
          </w:tcPr>
          <w:p w:rsidR="002E5753" w:rsidRPr="00EC69C3" w:rsidRDefault="002E5753" w:rsidP="00A870D9">
            <w:pPr>
              <w:autoSpaceDE w:val="0"/>
              <w:autoSpaceDN w:val="0"/>
              <w:adjustRightInd w:val="0"/>
              <w:rPr>
                <w:rFonts w:cs="Times New Roman"/>
              </w:rPr>
            </w:pPr>
            <w:r w:rsidRPr="00EC69C3">
              <w:rPr>
                <w:rFonts w:eastAsia="Times New Roman" w:cs="Times New Roman"/>
                <w:b/>
                <w:bCs/>
                <w:lang w:eastAsia="ru-RU"/>
              </w:rPr>
              <w:t>4.5.</w:t>
            </w:r>
            <w:r w:rsidRPr="00EC69C3">
              <w:rPr>
                <w:rFonts w:cs="Times New Roman"/>
              </w:rPr>
              <w:t xml:space="preserve"> Прием в эксплуатацию прибора учета.</w:t>
            </w:r>
          </w:p>
          <w:p w:rsidR="002E5753" w:rsidRPr="00EC69C3" w:rsidRDefault="002E5753" w:rsidP="00A870D9">
            <w:pPr>
              <w:autoSpaceDE w:val="0"/>
              <w:autoSpaceDN w:val="0"/>
              <w:adjustRightInd w:val="0"/>
              <w:outlineLvl w:val="0"/>
              <w:rPr>
                <w:rFonts w:cs="Times New Roman"/>
              </w:rPr>
            </w:pPr>
            <w:r w:rsidRPr="00EC69C3">
              <w:rPr>
                <w:rFonts w:cs="Times New Roman"/>
              </w:rPr>
              <w:t>Подготовка и подписание сторонами</w:t>
            </w:r>
            <w:r>
              <w:rPr>
                <w:rFonts w:cs="Times New Roman"/>
              </w:rPr>
              <w:t xml:space="preserve"> </w:t>
            </w:r>
            <w:r w:rsidRPr="00EC69C3">
              <w:rPr>
                <w:rFonts w:cs="Times New Roman"/>
              </w:rPr>
              <w:t>Акта допуска в эксплуатацию прибора учета.</w:t>
            </w:r>
          </w:p>
        </w:tc>
        <w:tc>
          <w:tcPr>
            <w:tcW w:w="932" w:type="pct"/>
          </w:tcPr>
          <w:p w:rsidR="002E5753" w:rsidRPr="00EC69C3" w:rsidRDefault="00B97EA2" w:rsidP="00A870D9">
            <w:pPr>
              <w:autoSpaceDE w:val="0"/>
              <w:autoSpaceDN w:val="0"/>
              <w:adjustRightInd w:val="0"/>
              <w:cnfStyle w:val="000000100000"/>
              <w:rPr>
                <w:rFonts w:cs="Times New Roman"/>
              </w:rPr>
            </w:pPr>
            <w:hyperlink r:id="rId8" w:history="1">
              <w:r w:rsidR="002E5753" w:rsidRPr="00EC69C3">
                <w:rPr>
                  <w:rFonts w:cs="Times New Roman"/>
                </w:rPr>
                <w:t>Акт</w:t>
              </w:r>
            </w:hyperlink>
            <w:r w:rsidR="002E5753" w:rsidRPr="00EC69C3">
              <w:rPr>
                <w:rFonts w:cs="Times New Roman"/>
              </w:rPr>
              <w:t xml:space="preserve"> допуска в эксплуатацию прибора учета в письменной форме</w:t>
            </w: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В день проведения проверки</w:t>
            </w:r>
          </w:p>
        </w:tc>
        <w:tc>
          <w:tcPr>
            <w:tcW w:w="939" w:type="pct"/>
          </w:tcPr>
          <w:p w:rsidR="002E5753" w:rsidRPr="00EC69C3" w:rsidRDefault="002E5753" w:rsidP="00A870D9">
            <w:pPr>
              <w:autoSpaceDE w:val="0"/>
              <w:autoSpaceDN w:val="0"/>
              <w:adjustRightInd w:val="0"/>
              <w:ind w:left="-16" w:hanging="16"/>
              <w:cnfStyle w:val="000000100000"/>
              <w:rPr>
                <w:rFonts w:cs="Times New Roman"/>
              </w:rPr>
            </w:pPr>
            <w:r w:rsidRPr="00EC69C3">
              <w:rPr>
                <w:rFonts w:eastAsia="Times New Roman" w:cs="Times New Roman"/>
                <w:lang w:eastAsia="ru-RU"/>
              </w:rPr>
              <w:t>Раздел ХОсновных положений функционирования розничных рынков электрической энергии</w:t>
            </w:r>
            <w:r w:rsidRPr="00EC69C3">
              <w:rPr>
                <w:rStyle w:val="af3"/>
                <w:rFonts w:eastAsia="Times New Roman" w:cs="Times New Roman"/>
                <w:lang w:eastAsia="ru-RU"/>
              </w:rPr>
              <w:footnoteReference w:id="3"/>
            </w:r>
          </w:p>
        </w:tc>
      </w:tr>
      <w:tr w:rsidR="002E5753" w:rsidRPr="00EC69C3" w:rsidTr="002E5753">
        <w:trPr>
          <w:trHeight w:val="695"/>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vAlign w:val="center"/>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cs="Times New Roman"/>
              </w:rPr>
              <w:t>Выполненные заявителем  мероприятия соответствуют техническим условиям</w:t>
            </w:r>
          </w:p>
        </w:tc>
        <w:tc>
          <w:tcPr>
            <w:cnfStyle w:val="000010000000"/>
            <w:tcW w:w="907" w:type="pct"/>
          </w:tcPr>
          <w:p w:rsidR="002E5753" w:rsidRPr="00EC69C3" w:rsidRDefault="002E5753" w:rsidP="00A870D9">
            <w:pPr>
              <w:autoSpaceDE w:val="0"/>
              <w:autoSpaceDN w:val="0"/>
              <w:adjustRightInd w:val="0"/>
              <w:rPr>
                <w:rFonts w:cs="Times New Roman"/>
              </w:rPr>
            </w:pPr>
            <w:r w:rsidRPr="00EC69C3">
              <w:rPr>
                <w:rFonts w:eastAsia="Times New Roman" w:cs="Times New Roman"/>
                <w:b/>
                <w:bCs/>
                <w:lang w:eastAsia="ru-RU"/>
              </w:rPr>
              <w:t>4.6.</w:t>
            </w:r>
            <w:r w:rsidRPr="00EC69C3">
              <w:rPr>
                <w:rFonts w:cs="Times New Roman"/>
              </w:rPr>
              <w:t>Подготовка инаправление (выдача) заявителю Акта о выполнении технических условий в 2 экземплярах</w:t>
            </w:r>
          </w:p>
        </w:tc>
        <w:tc>
          <w:tcPr>
            <w:tcW w:w="932" w:type="pct"/>
          </w:tcPr>
          <w:p w:rsidR="002E5753" w:rsidRPr="00EC69C3" w:rsidRDefault="002E5753" w:rsidP="00A870D9">
            <w:pPr>
              <w:autoSpaceDE w:val="0"/>
              <w:autoSpaceDN w:val="0"/>
              <w:adjustRightInd w:val="0"/>
              <w:cnfStyle w:val="000000000000"/>
              <w:rPr>
                <w:rFonts w:cs="Times New Roman"/>
              </w:rPr>
            </w:pPr>
            <w:r w:rsidRPr="00EC69C3">
              <w:rPr>
                <w:rFonts w:cs="Times New Roman"/>
              </w:rPr>
              <w:t xml:space="preserve">Акт о выполнении технических условий в письменной форме направляется  </w:t>
            </w:r>
            <w:r w:rsidRPr="00EC69C3">
              <w:rPr>
                <w:rFonts w:eastAsia="Times New Roman" w:cs="Times New Roman"/>
                <w:lang w:eastAsia="ru-RU"/>
              </w:rPr>
              <w:t>способом</w:t>
            </w:r>
            <w:r w:rsidRPr="00EC69C3">
              <w:rPr>
                <w:rFonts w:cs="Times New Roman"/>
              </w:rPr>
              <w:t xml:space="preserve">, позволяющим подтвердить факт получения, или выдаются заявителю в офисе </w:t>
            </w:r>
            <w:r>
              <w:rPr>
                <w:rFonts w:cs="Times New Roman"/>
              </w:rPr>
              <w:t xml:space="preserve">лично </w:t>
            </w:r>
            <w:r w:rsidRPr="00EC69C3">
              <w:rPr>
                <w:rFonts w:cs="Times New Roman"/>
              </w:rPr>
              <w:t>под роспись</w:t>
            </w: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3-дневный срок после проведения осмотра</w:t>
            </w:r>
          </w:p>
          <w:p w:rsidR="002E5753" w:rsidRPr="00EC69C3" w:rsidRDefault="002E5753" w:rsidP="00A870D9">
            <w:pPr>
              <w:autoSpaceDE w:val="0"/>
              <w:autoSpaceDN w:val="0"/>
              <w:adjustRightInd w:val="0"/>
              <w:rPr>
                <w:rFonts w:cs="Times New Roman"/>
              </w:rPr>
            </w:pPr>
          </w:p>
        </w:tc>
        <w:tc>
          <w:tcPr>
            <w:tcW w:w="939" w:type="pct"/>
          </w:tcPr>
          <w:p w:rsidR="002E5753" w:rsidRPr="00EC69C3" w:rsidRDefault="002E5753" w:rsidP="00A870D9">
            <w:pPr>
              <w:autoSpaceDE w:val="0"/>
              <w:autoSpaceDN w:val="0"/>
              <w:adjustRightInd w:val="0"/>
              <w:ind w:left="-16" w:hanging="16"/>
              <w:cnfStyle w:val="000000000000"/>
              <w:rPr>
                <w:rFonts w:cs="Times New Roman"/>
              </w:rPr>
            </w:pPr>
            <w:r w:rsidRPr="00EC69C3">
              <w:rPr>
                <w:rFonts w:cs="Times New Roman"/>
              </w:rPr>
              <w:t>Пункт 87 Правил технологического присоединения энергопринимающих устройств потребителей электрической энергии</w:t>
            </w:r>
          </w:p>
        </w:tc>
      </w:tr>
      <w:tr w:rsidR="002E5753" w:rsidRPr="00EC69C3" w:rsidTr="002E5753">
        <w:trPr>
          <w:cnfStyle w:val="000000100000"/>
          <w:trHeight w:val="695"/>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vAlign w:val="center"/>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100000"/>
              <w:rPr>
                <w:rFonts w:eastAsia="Times New Roman" w:cs="Times New Roman"/>
                <w:lang w:eastAsia="ru-RU"/>
              </w:rPr>
            </w:pPr>
            <w:r w:rsidRPr="00EC69C3">
              <w:rPr>
                <w:rFonts w:eastAsia="Times New Roman" w:cs="Times New Roman"/>
                <w:lang w:eastAsia="ru-RU"/>
              </w:rPr>
              <w:t xml:space="preserve">Предоставление заявителю </w:t>
            </w:r>
            <w:r w:rsidRPr="00EC69C3">
              <w:rPr>
                <w:rFonts w:cs="Times New Roman"/>
              </w:rPr>
              <w:t>акта о выполнении технических условий</w:t>
            </w:r>
            <w:r w:rsidRPr="00EC69C3">
              <w:rPr>
                <w:rFonts w:eastAsia="Times New Roman" w:cs="Times New Roman"/>
                <w:lang w:eastAsia="ru-RU"/>
              </w:rPr>
              <w:t xml:space="preserve"> для подписания</w:t>
            </w:r>
          </w:p>
        </w:tc>
        <w:tc>
          <w:tcPr>
            <w:cnfStyle w:val="000010000000"/>
            <w:tcW w:w="907" w:type="pct"/>
          </w:tcPr>
          <w:p w:rsidR="002E5753" w:rsidRPr="00EC69C3" w:rsidRDefault="002E5753" w:rsidP="00A870D9">
            <w:pPr>
              <w:autoSpaceDE w:val="0"/>
              <w:autoSpaceDN w:val="0"/>
              <w:adjustRightInd w:val="0"/>
              <w:rPr>
                <w:rFonts w:cs="Times New Roman"/>
                <w:b/>
                <w:bCs/>
              </w:rPr>
            </w:pPr>
            <w:r w:rsidRPr="00EC69C3">
              <w:rPr>
                <w:rFonts w:eastAsia="Times New Roman" w:cs="Times New Roman"/>
                <w:b/>
                <w:bCs/>
                <w:lang w:eastAsia="ru-RU"/>
              </w:rPr>
              <w:t xml:space="preserve">4.7. </w:t>
            </w:r>
            <w:r w:rsidRPr="00EC69C3">
              <w:rPr>
                <w:rFonts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2E5753" w:rsidRPr="00EC69C3" w:rsidRDefault="002E5753" w:rsidP="00A870D9">
            <w:pPr>
              <w:autoSpaceDE w:val="0"/>
              <w:autoSpaceDN w:val="0"/>
              <w:adjustRightInd w:val="0"/>
              <w:rPr>
                <w:rFonts w:eastAsia="Times New Roman" w:cs="Times New Roman"/>
                <w:b/>
                <w:bCs/>
                <w:lang w:eastAsia="ru-RU"/>
              </w:rPr>
            </w:pPr>
          </w:p>
        </w:tc>
        <w:tc>
          <w:tcPr>
            <w:tcW w:w="932" w:type="pct"/>
          </w:tcPr>
          <w:p w:rsidR="002E5753" w:rsidRPr="00EC69C3" w:rsidRDefault="002E5753" w:rsidP="00A870D9">
            <w:pPr>
              <w:autoSpaceDE w:val="0"/>
              <w:autoSpaceDN w:val="0"/>
              <w:adjustRightInd w:val="0"/>
              <w:cnfStyle w:val="000000100000"/>
              <w:rPr>
                <w:rFonts w:cs="Times New Roman"/>
              </w:rPr>
            </w:pPr>
            <w:r w:rsidRPr="00EC69C3">
              <w:rPr>
                <w:rFonts w:cs="Times New Roman"/>
              </w:rPr>
              <w:t>Подписанный заявителемАкт о выполнении технических условий в письменной форме  в 1 экземпляре</w:t>
            </w: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В течение 5 дней со дня получения заявителем для подписания акта о выполнении технических условий</w:t>
            </w:r>
          </w:p>
        </w:tc>
        <w:tc>
          <w:tcPr>
            <w:tcW w:w="939" w:type="pct"/>
          </w:tcPr>
          <w:p w:rsidR="002E5753" w:rsidRPr="00EC69C3" w:rsidRDefault="002E5753" w:rsidP="00A870D9">
            <w:pPr>
              <w:autoSpaceDE w:val="0"/>
              <w:autoSpaceDN w:val="0"/>
              <w:adjustRightInd w:val="0"/>
              <w:ind w:left="-16" w:hanging="16"/>
              <w:cnfStyle w:val="000000100000"/>
              <w:rPr>
                <w:rFonts w:cs="Times New Roman"/>
              </w:rPr>
            </w:pPr>
            <w:r w:rsidRPr="00EC69C3">
              <w:rPr>
                <w:rFonts w:cs="Times New Roman"/>
              </w:rPr>
              <w:t>Пункты 88 Правил технологического присоединения энергопринимающих устройств потребителей электрической энергии</w:t>
            </w:r>
          </w:p>
        </w:tc>
      </w:tr>
      <w:tr w:rsidR="002E5753" w:rsidRPr="00EC69C3" w:rsidTr="002E5753">
        <w:trPr>
          <w:trHeight w:val="695"/>
        </w:trPr>
        <w:tc>
          <w:tcPr>
            <w:cnfStyle w:val="001000000000"/>
            <w:tcW w:w="162" w:type="pct"/>
            <w:vMerge w:val="restart"/>
          </w:tcPr>
          <w:p w:rsidR="002E5753" w:rsidRPr="00EC69C3" w:rsidRDefault="002E5753" w:rsidP="00A870D9">
            <w:pPr>
              <w:rPr>
                <w:rFonts w:eastAsia="Times New Roman" w:cs="Times New Roman"/>
                <w:lang w:eastAsia="ru-RU"/>
              </w:rPr>
            </w:pPr>
            <w:r w:rsidRPr="00EC69C3">
              <w:rPr>
                <w:rFonts w:eastAsia="Times New Roman" w:cs="Times New Roman"/>
                <w:lang w:eastAsia="ru-RU"/>
              </w:rPr>
              <w:t>5</w:t>
            </w:r>
          </w:p>
        </w:tc>
        <w:tc>
          <w:tcPr>
            <w:cnfStyle w:val="000010000000"/>
            <w:tcW w:w="749" w:type="pct"/>
            <w:vMerge w:val="restart"/>
          </w:tcPr>
          <w:p w:rsidR="002E5753" w:rsidRPr="00EC69C3" w:rsidRDefault="002E5753" w:rsidP="00A870D9">
            <w:pPr>
              <w:autoSpaceDE w:val="0"/>
              <w:autoSpaceDN w:val="0"/>
              <w:adjustRightInd w:val="0"/>
              <w:rPr>
                <w:rFonts w:cs="Times New Roman"/>
              </w:rPr>
            </w:pPr>
            <w:r w:rsidRPr="00EC69C3">
              <w:rPr>
                <w:rFonts w:cs="Times New Roman"/>
              </w:rPr>
              <w:t>Присоединение объектов заявителя к электрическим сетям</w:t>
            </w:r>
          </w:p>
        </w:tc>
        <w:tc>
          <w:tcPr>
            <w:tcW w:w="717" w:type="pct"/>
          </w:tcPr>
          <w:p w:rsidR="002E5753" w:rsidRPr="00EC69C3" w:rsidRDefault="002E5753" w:rsidP="00A870D9">
            <w:pPr>
              <w:autoSpaceDE w:val="0"/>
              <w:autoSpaceDN w:val="0"/>
              <w:adjustRightInd w:val="0"/>
              <w:cnfStyle w:val="000000000000"/>
              <w:rPr>
                <w:rFonts w:cs="Times New Roman"/>
              </w:rPr>
            </w:pPr>
            <w:r w:rsidRPr="00EC69C3">
              <w:rPr>
                <w:rFonts w:cs="Times New Roman"/>
              </w:rPr>
              <w:t xml:space="preserve">Подписанные сторонами (при необходимости согласованные системным оператором) акты о </w:t>
            </w:r>
            <w:r w:rsidRPr="00EC69C3">
              <w:rPr>
                <w:rFonts w:cs="Times New Roman"/>
              </w:rPr>
              <w:lastRenderedPageBreak/>
              <w:t>выполнении технических условий, о допуске приборов учета в эксплуатацию</w:t>
            </w:r>
          </w:p>
          <w:p w:rsidR="002E5753" w:rsidRPr="00EC69C3" w:rsidRDefault="002E5753" w:rsidP="00A870D9">
            <w:pPr>
              <w:autoSpaceDE w:val="0"/>
              <w:autoSpaceDN w:val="0"/>
              <w:adjustRightInd w:val="0"/>
              <w:cnfStyle w:val="000000000000"/>
              <w:rPr>
                <w:rFonts w:cs="Times New Roman"/>
              </w:rPr>
            </w:pPr>
          </w:p>
        </w:tc>
        <w:tc>
          <w:tcPr>
            <w:cnfStyle w:val="000010000000"/>
            <w:tcW w:w="907" w:type="pct"/>
          </w:tcPr>
          <w:p w:rsidR="002E5753" w:rsidRPr="00EC69C3" w:rsidRDefault="002E5753" w:rsidP="00A870D9">
            <w:pPr>
              <w:autoSpaceDE w:val="0"/>
              <w:autoSpaceDN w:val="0"/>
              <w:adjustRightInd w:val="0"/>
              <w:rPr>
                <w:rFonts w:cs="Times New Roman"/>
              </w:rPr>
            </w:pPr>
            <w:r w:rsidRPr="00EC69C3">
              <w:rPr>
                <w:rFonts w:eastAsia="Times New Roman" w:cs="Times New Roman"/>
                <w:b/>
                <w:bCs/>
                <w:lang w:eastAsia="ru-RU"/>
              </w:rPr>
              <w:lastRenderedPageBreak/>
              <w:t>5.1</w:t>
            </w:r>
            <w:r w:rsidRPr="00EC69C3">
              <w:rPr>
                <w:rFonts w:cs="Times New Roman"/>
              </w:rPr>
              <w:t xml:space="preserve"> Фактическое присоединение объектов заявителя и включение коммутационного аппарата (фиксация коммутационного </w:t>
            </w:r>
            <w:r w:rsidRPr="00EC69C3">
              <w:rPr>
                <w:rFonts w:cs="Times New Roman"/>
              </w:rPr>
              <w:lastRenderedPageBreak/>
              <w:t>аппарата в положении "включено").</w:t>
            </w:r>
          </w:p>
        </w:tc>
        <w:tc>
          <w:tcPr>
            <w:tcW w:w="932" w:type="pct"/>
          </w:tcPr>
          <w:p w:rsidR="002E5753" w:rsidRPr="00EC69C3" w:rsidRDefault="002E5753" w:rsidP="00A870D9">
            <w:pPr>
              <w:autoSpaceDE w:val="0"/>
              <w:autoSpaceDN w:val="0"/>
              <w:adjustRightInd w:val="0"/>
              <w:cnfStyle w:val="000000000000"/>
              <w:rPr>
                <w:rFonts w:cs="Times New Roman"/>
              </w:rPr>
            </w:pP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В соответствии с условиями договора</w:t>
            </w:r>
          </w:p>
        </w:tc>
        <w:tc>
          <w:tcPr>
            <w:tcW w:w="939" w:type="pct"/>
          </w:tcPr>
          <w:p w:rsidR="002E5753" w:rsidRPr="00EC69C3" w:rsidRDefault="002E5753" w:rsidP="00A870D9">
            <w:pPr>
              <w:autoSpaceDE w:val="0"/>
              <w:autoSpaceDN w:val="0"/>
              <w:adjustRightInd w:val="0"/>
              <w:ind w:left="-16" w:hanging="16"/>
              <w:cnfStyle w:val="000000000000"/>
              <w:rPr>
                <w:rFonts w:cs="Times New Roman"/>
              </w:rPr>
            </w:pPr>
            <w:r w:rsidRPr="00EC69C3">
              <w:rPr>
                <w:rFonts w:cs="Times New Roman"/>
              </w:rPr>
              <w:t>Пункты 7, 18 Правил технологического присоединения энергопринимающих устройств потребителей электрической энергии</w:t>
            </w:r>
          </w:p>
        </w:tc>
      </w:tr>
      <w:tr w:rsidR="002E5753" w:rsidRPr="00EC69C3" w:rsidTr="002E5753">
        <w:trPr>
          <w:cnfStyle w:val="000000100000"/>
          <w:trHeight w:val="270"/>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vAlign w:val="center"/>
          </w:tcPr>
          <w:p w:rsidR="002E5753" w:rsidRPr="00EC69C3" w:rsidRDefault="002E5753" w:rsidP="00A870D9">
            <w:pPr>
              <w:autoSpaceDE w:val="0"/>
              <w:autoSpaceDN w:val="0"/>
              <w:adjustRightInd w:val="0"/>
              <w:rPr>
                <w:rFonts w:cs="Times New Roman"/>
              </w:rPr>
            </w:pPr>
          </w:p>
        </w:tc>
        <w:tc>
          <w:tcPr>
            <w:tcW w:w="717" w:type="pct"/>
          </w:tcPr>
          <w:p w:rsidR="002E5753" w:rsidRPr="00EC69C3" w:rsidRDefault="002E5753" w:rsidP="00A870D9">
            <w:pPr>
              <w:autoSpaceDE w:val="0"/>
              <w:autoSpaceDN w:val="0"/>
              <w:adjustRightInd w:val="0"/>
              <w:cnfStyle w:val="000000100000"/>
              <w:rPr>
                <w:rFonts w:eastAsia="Times New Roman" w:cs="Times New Roman"/>
                <w:lang w:eastAsia="ru-RU"/>
              </w:rPr>
            </w:pPr>
          </w:p>
        </w:tc>
        <w:tc>
          <w:tcPr>
            <w:cnfStyle w:val="000010000000"/>
            <w:tcW w:w="907" w:type="pct"/>
          </w:tcPr>
          <w:p w:rsidR="002E5753" w:rsidRPr="00EC69C3" w:rsidRDefault="002E5753" w:rsidP="00A870D9">
            <w:pPr>
              <w:autoSpaceDE w:val="0"/>
              <w:autoSpaceDN w:val="0"/>
              <w:adjustRightInd w:val="0"/>
              <w:rPr>
                <w:rFonts w:cs="Times New Roman"/>
              </w:rPr>
            </w:pPr>
            <w:r w:rsidRPr="00EC69C3">
              <w:rPr>
                <w:rFonts w:eastAsia="Times New Roman" w:cs="Times New Roman"/>
                <w:b/>
                <w:bCs/>
                <w:lang w:eastAsia="ru-RU"/>
              </w:rPr>
              <w:t>5.2.</w:t>
            </w:r>
            <w:r w:rsidRPr="00EC69C3">
              <w:rPr>
                <w:rFonts w:cs="Times New Roman"/>
              </w:rPr>
              <w:t xml:space="preserve">Оформление и направление (выдача) заявителю: </w:t>
            </w:r>
          </w:p>
          <w:p w:rsidR="002E5753" w:rsidRPr="00EC69C3" w:rsidRDefault="002E5753" w:rsidP="00A870D9">
            <w:pPr>
              <w:autoSpaceDE w:val="0"/>
              <w:autoSpaceDN w:val="0"/>
              <w:adjustRightInd w:val="0"/>
              <w:rPr>
                <w:rFonts w:cs="Times New Roman"/>
              </w:rPr>
            </w:pPr>
            <w:r w:rsidRPr="00EC69C3">
              <w:rPr>
                <w:rFonts w:cs="Times New Roman"/>
              </w:rPr>
              <w:t>Акта об осуществлении технологического присоединения.</w:t>
            </w:r>
          </w:p>
        </w:tc>
        <w:tc>
          <w:tcPr>
            <w:tcW w:w="932" w:type="pct"/>
          </w:tcPr>
          <w:p w:rsidR="002E5753" w:rsidRPr="00EC69C3" w:rsidRDefault="002E5753" w:rsidP="00A870D9">
            <w:pPr>
              <w:autoSpaceDE w:val="0"/>
              <w:autoSpaceDN w:val="0"/>
              <w:adjustRightInd w:val="0"/>
              <w:cnfStyle w:val="000000100000"/>
              <w:rPr>
                <w:rFonts w:cs="Times New Roman"/>
              </w:rPr>
            </w:pPr>
            <w:r w:rsidRPr="00EC69C3">
              <w:rPr>
                <w:rFonts w:cs="Times New Roman"/>
              </w:rPr>
              <w:t>Подписанный со стороны АО "Энерго-Альянс"</w:t>
            </w:r>
            <w:r>
              <w:rPr>
                <w:rFonts w:cs="Times New Roman"/>
              </w:rPr>
              <w:t xml:space="preserve"> </w:t>
            </w:r>
            <w:r w:rsidRPr="00EC69C3">
              <w:rPr>
                <w:rFonts w:cs="Times New Roman"/>
              </w:rPr>
              <w:t xml:space="preserve">Акт об осуществлении ТП в письменной форме направляется </w:t>
            </w:r>
            <w:r w:rsidRPr="00EC69C3">
              <w:rPr>
                <w:rFonts w:eastAsia="Times New Roman" w:cs="Times New Roman"/>
                <w:lang w:eastAsia="ru-RU"/>
              </w:rPr>
              <w:t>способом</w:t>
            </w:r>
            <w:r w:rsidRPr="00EC69C3">
              <w:rPr>
                <w:rFonts w:cs="Times New Roman"/>
              </w:rPr>
              <w:t xml:space="preserve">, позволяющим подтвердить факт получения, или выдается заявителю в офисе </w:t>
            </w:r>
            <w:r>
              <w:rPr>
                <w:rFonts w:cs="Times New Roman"/>
              </w:rPr>
              <w:t xml:space="preserve">лично </w:t>
            </w:r>
            <w:r w:rsidRPr="00EC69C3">
              <w:rPr>
                <w:rFonts w:cs="Times New Roman"/>
              </w:rPr>
              <w:t>под роспись</w:t>
            </w:r>
          </w:p>
        </w:tc>
        <w:tc>
          <w:tcPr>
            <w:cnfStyle w:val="000010000000"/>
            <w:tcW w:w="596" w:type="pct"/>
          </w:tcPr>
          <w:p w:rsidR="002E5753" w:rsidRPr="00EC69C3" w:rsidRDefault="002E5753" w:rsidP="00A870D9">
            <w:pPr>
              <w:autoSpaceDE w:val="0"/>
              <w:autoSpaceDN w:val="0"/>
              <w:adjustRightInd w:val="0"/>
              <w:rPr>
                <w:rFonts w:cs="Times New Roman"/>
              </w:rPr>
            </w:pPr>
            <w:r w:rsidRPr="00EC69C3">
              <w:rPr>
                <w:rFonts w:cs="Times New Roman"/>
              </w:rPr>
              <w:t xml:space="preserve">В течение 3-х рабочих дней со дня фактического присоединения </w:t>
            </w:r>
          </w:p>
        </w:tc>
        <w:tc>
          <w:tcPr>
            <w:tcW w:w="939" w:type="pct"/>
          </w:tcPr>
          <w:p w:rsidR="002E5753" w:rsidRPr="00EC69C3" w:rsidRDefault="002E5753" w:rsidP="00A870D9">
            <w:pPr>
              <w:autoSpaceDE w:val="0"/>
              <w:autoSpaceDN w:val="0"/>
              <w:adjustRightInd w:val="0"/>
              <w:ind w:left="-16" w:hanging="16"/>
              <w:cnfStyle w:val="000000100000"/>
              <w:rPr>
                <w:rFonts w:cs="Times New Roman"/>
              </w:rPr>
            </w:pPr>
            <w:r w:rsidRPr="00EC69C3">
              <w:rPr>
                <w:rFonts w:cs="Times New Roman"/>
              </w:rPr>
              <w:t>Пункт 19 Правил технологического присоединения энергопринимающих устройств потребителей электрической энергии</w:t>
            </w:r>
          </w:p>
        </w:tc>
      </w:tr>
      <w:tr w:rsidR="002E5753" w:rsidRPr="00EC69C3" w:rsidTr="002E5753">
        <w:trPr>
          <w:trHeight w:val="695"/>
        </w:trPr>
        <w:tc>
          <w:tcPr>
            <w:cnfStyle w:val="001000000000"/>
            <w:tcW w:w="162" w:type="pct"/>
            <w:vMerge/>
          </w:tcPr>
          <w:p w:rsidR="002E5753" w:rsidRPr="00EC69C3" w:rsidRDefault="002E5753" w:rsidP="00A870D9">
            <w:pPr>
              <w:rPr>
                <w:rFonts w:eastAsia="Times New Roman" w:cs="Times New Roman"/>
                <w:lang w:eastAsia="ru-RU"/>
              </w:rPr>
            </w:pPr>
          </w:p>
        </w:tc>
        <w:tc>
          <w:tcPr>
            <w:cnfStyle w:val="000010000000"/>
            <w:tcW w:w="749" w:type="pct"/>
            <w:vMerge/>
          </w:tcPr>
          <w:p w:rsidR="002E5753" w:rsidRPr="00EC69C3" w:rsidRDefault="002E5753" w:rsidP="00A870D9">
            <w:pPr>
              <w:autoSpaceDE w:val="0"/>
              <w:autoSpaceDN w:val="0"/>
              <w:adjustRightInd w:val="0"/>
              <w:rPr>
                <w:rFonts w:eastAsia="Times New Roman" w:cs="Times New Roman"/>
                <w:lang w:eastAsia="ru-RU"/>
              </w:rPr>
            </w:pPr>
          </w:p>
        </w:tc>
        <w:tc>
          <w:tcPr>
            <w:tcW w:w="717" w:type="pct"/>
          </w:tcPr>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eastAsia="Times New Roman" w:cs="Times New Roman"/>
                <w:lang w:eastAsia="ru-RU"/>
              </w:rPr>
              <w:t>Подписанный сторонами</w:t>
            </w:r>
          </w:p>
          <w:p w:rsidR="002E5753" w:rsidRPr="00EC69C3" w:rsidRDefault="002E5753" w:rsidP="00A870D9">
            <w:pPr>
              <w:autoSpaceDE w:val="0"/>
              <w:autoSpaceDN w:val="0"/>
              <w:adjustRightInd w:val="0"/>
              <w:cnfStyle w:val="000000000000"/>
              <w:rPr>
                <w:rFonts w:eastAsia="Times New Roman" w:cs="Times New Roman"/>
                <w:lang w:eastAsia="ru-RU"/>
              </w:rPr>
            </w:pPr>
            <w:r w:rsidRPr="00EC69C3">
              <w:rPr>
                <w:rFonts w:eastAsia="Times New Roman" w:cs="Times New Roman"/>
                <w:lang w:eastAsia="ru-RU"/>
              </w:rPr>
              <w:t>Акт об осуществлении технологического присоединения</w:t>
            </w:r>
          </w:p>
        </w:tc>
        <w:tc>
          <w:tcPr>
            <w:cnfStyle w:val="000010000000"/>
            <w:tcW w:w="907" w:type="pct"/>
          </w:tcPr>
          <w:p w:rsidR="002E5753" w:rsidRPr="00EC69C3" w:rsidRDefault="002E5753" w:rsidP="00A870D9">
            <w:pPr>
              <w:autoSpaceDE w:val="0"/>
              <w:autoSpaceDN w:val="0"/>
              <w:adjustRightInd w:val="0"/>
              <w:rPr>
                <w:rFonts w:cs="Times New Roman"/>
              </w:rPr>
            </w:pPr>
            <w:r w:rsidRPr="00EC69C3">
              <w:rPr>
                <w:rFonts w:eastAsia="Times New Roman" w:cs="Times New Roman"/>
                <w:b/>
                <w:bCs/>
                <w:lang w:eastAsia="ru-RU"/>
              </w:rPr>
              <w:t>5.3.</w:t>
            </w:r>
            <w:r>
              <w:rPr>
                <w:rFonts w:eastAsia="Times New Roman" w:cs="Times New Roman"/>
                <w:b/>
                <w:bCs/>
                <w:lang w:eastAsia="ru-RU"/>
              </w:rPr>
              <w:t xml:space="preserve"> </w:t>
            </w:r>
            <w:r w:rsidRPr="00EC69C3">
              <w:rPr>
                <w:rFonts w:cs="Times New Roman"/>
              </w:rPr>
              <w:t>Направление АО "Энерго-Альянс"подписанного с  заявителем копии акта</w:t>
            </w:r>
            <w:r>
              <w:rPr>
                <w:rFonts w:cs="Times New Roman"/>
              </w:rPr>
              <w:t xml:space="preserve"> </w:t>
            </w:r>
            <w:r w:rsidRPr="00EC69C3">
              <w:rPr>
                <w:rFonts w:eastAsia="Times New Roman" w:cs="Times New Roman"/>
                <w:lang w:eastAsia="ru-RU"/>
              </w:rPr>
              <w:t>об осуществлении технологического присоединения</w:t>
            </w:r>
            <w:r w:rsidRPr="00EC69C3">
              <w:rPr>
                <w:rFonts w:cs="Times New Roman"/>
              </w:rPr>
              <w:t xml:space="preserve"> в энергосбытовую организацию</w:t>
            </w:r>
          </w:p>
        </w:tc>
        <w:tc>
          <w:tcPr>
            <w:tcW w:w="932" w:type="pct"/>
          </w:tcPr>
          <w:p w:rsidR="002E5753" w:rsidRPr="00EC69C3" w:rsidRDefault="002E5753" w:rsidP="00A870D9">
            <w:pPr>
              <w:autoSpaceDE w:val="0"/>
              <w:autoSpaceDN w:val="0"/>
              <w:adjustRightInd w:val="0"/>
              <w:jc w:val="center"/>
              <w:outlineLvl w:val="0"/>
              <w:cnfStyle w:val="000000000000"/>
            </w:pPr>
            <w:r w:rsidRPr="00EC69C3">
              <w:rPr>
                <w:rFonts w:cs="Times New Roman"/>
              </w:rPr>
              <w:t>В письменной или электронной форме</w:t>
            </w:r>
          </w:p>
        </w:tc>
        <w:tc>
          <w:tcPr>
            <w:cnfStyle w:val="000010000000"/>
            <w:tcW w:w="596" w:type="pct"/>
          </w:tcPr>
          <w:p w:rsidR="002E5753" w:rsidRPr="00EC69C3" w:rsidRDefault="002E5753" w:rsidP="00A870D9">
            <w:r w:rsidRPr="00EC69C3">
              <w:rPr>
                <w:rFonts w:cs="Times New Roman"/>
              </w:rPr>
              <w:t>В течение 2 рабочих дней после предоставления подписанных  заявителем актов в сетевую организацию.</w:t>
            </w:r>
          </w:p>
        </w:tc>
        <w:tc>
          <w:tcPr>
            <w:tcW w:w="939" w:type="pct"/>
          </w:tcPr>
          <w:p w:rsidR="002E5753" w:rsidRPr="00EC69C3" w:rsidRDefault="002E5753" w:rsidP="00A870D9">
            <w:pPr>
              <w:cnfStyle w:val="000000000000"/>
            </w:pPr>
            <w:r w:rsidRPr="00EC69C3">
              <w:rPr>
                <w:rFonts w:cs="Times New Roman"/>
              </w:rPr>
              <w:t>Пункт 19 (1) Правил технологического присоединения энергопринимающих устройств потребителей электрической энергии</w:t>
            </w:r>
          </w:p>
        </w:tc>
      </w:tr>
    </w:tbl>
    <w:p w:rsidR="002E5753" w:rsidRPr="00EC69C3" w:rsidRDefault="002E5753" w:rsidP="002E5753">
      <w:pPr>
        <w:spacing w:after="60"/>
        <w:outlineLvl w:val="0"/>
        <w:rPr>
          <w:b/>
          <w:sz w:val="26"/>
          <w:szCs w:val="26"/>
        </w:rPr>
      </w:pPr>
    </w:p>
    <w:p w:rsidR="002E5753" w:rsidRPr="005D4435" w:rsidRDefault="002E5753" w:rsidP="002E5753">
      <w:pPr>
        <w:autoSpaceDE w:val="0"/>
        <w:autoSpaceDN w:val="0"/>
        <w:adjustRightInd w:val="0"/>
        <w:rPr>
          <w:szCs w:val="24"/>
        </w:rPr>
      </w:pPr>
      <w:r w:rsidRPr="005D4435">
        <w:rPr>
          <w:b/>
          <w:szCs w:val="24"/>
        </w:rPr>
        <w:t>КОНТАКТНАЯ ИНФОРМАЦИЯ ДЛЯ НАПРАВЛЕНИЯ ОБРАЩЕНИИЙ:</w:t>
      </w:r>
    </w:p>
    <w:p w:rsidR="002E5753" w:rsidRPr="005D4435" w:rsidRDefault="002E5753" w:rsidP="002E5753">
      <w:pPr>
        <w:autoSpaceDE w:val="0"/>
        <w:autoSpaceDN w:val="0"/>
        <w:adjustRightInd w:val="0"/>
      </w:pPr>
      <w:r w:rsidRPr="005D4435">
        <w:t>Номер телефона АО «Энерго-Альянс» 8(34265)22534</w:t>
      </w:r>
    </w:p>
    <w:p w:rsidR="002E5753" w:rsidRPr="005D4435" w:rsidRDefault="002E5753" w:rsidP="002E5753">
      <w:pPr>
        <w:autoSpaceDE w:val="0"/>
        <w:autoSpaceDN w:val="0"/>
        <w:adjustRightInd w:val="0"/>
      </w:pPr>
      <w:r w:rsidRPr="005D4435">
        <w:t xml:space="preserve">Адрес электронной почты АО «Энерго-Альянс»: </w:t>
      </w:r>
      <w:r w:rsidRPr="005D4435">
        <w:rPr>
          <w:lang w:val="en-US"/>
        </w:rPr>
        <w:t>dgkes</w:t>
      </w:r>
      <w:r w:rsidRPr="005D4435">
        <w:t>@</w:t>
      </w:r>
      <w:r w:rsidRPr="005D4435">
        <w:rPr>
          <w:lang w:val="en-US"/>
        </w:rPr>
        <w:t>yandex</w:t>
      </w:r>
      <w:r w:rsidRPr="005D4435">
        <w:t>.ru</w:t>
      </w:r>
    </w:p>
    <w:p w:rsidR="002E5753" w:rsidRPr="005D4435" w:rsidRDefault="002E5753" w:rsidP="002E5753">
      <w:pPr>
        <w:autoSpaceDE w:val="0"/>
        <w:autoSpaceDN w:val="0"/>
        <w:adjustRightInd w:val="0"/>
      </w:pPr>
      <w:r w:rsidRPr="005D4435">
        <w:t>Уполномоченный орган исполнительной власти, осуществляющий надзорные функции за деятельностью АО «Энерго-Альянс»:</w:t>
      </w:r>
    </w:p>
    <w:p w:rsidR="002E5753" w:rsidRPr="00A3143A" w:rsidRDefault="002E5753" w:rsidP="002E5753">
      <w:pPr>
        <w:autoSpaceDE w:val="0"/>
        <w:autoSpaceDN w:val="0"/>
        <w:adjustRightInd w:val="0"/>
        <w:rPr>
          <w:szCs w:val="24"/>
        </w:rPr>
      </w:pPr>
      <w:r w:rsidRPr="005D4435">
        <w:t xml:space="preserve">Управление Федеральной антимонопольной службы по Пермскому краю </w:t>
      </w:r>
      <w:hyperlink r:id="rId9" w:history="1">
        <w:r w:rsidRPr="005D4435">
          <w:t>http://perm.fas.gov.ru/</w:t>
        </w:r>
      </w:hyperlink>
      <w:r w:rsidRPr="005D4435">
        <w:t>, (342) 23-51-200</w:t>
      </w:r>
    </w:p>
    <w:p w:rsidR="002E5753" w:rsidRPr="00EC69C3" w:rsidRDefault="002E5753" w:rsidP="002E5753">
      <w:pPr>
        <w:autoSpaceDE w:val="0"/>
        <w:autoSpaceDN w:val="0"/>
        <w:adjustRightInd w:val="0"/>
        <w:spacing w:after="60"/>
      </w:pPr>
    </w:p>
    <w:p w:rsidR="00402388" w:rsidRPr="00DD0516" w:rsidRDefault="00402388" w:rsidP="00DD0516">
      <w:pPr>
        <w:rPr>
          <w:szCs w:val="24"/>
        </w:rPr>
      </w:pPr>
    </w:p>
    <w:sectPr w:rsidR="00402388" w:rsidRPr="00DD0516" w:rsidSect="000D4B5A">
      <w:headerReference w:type="even" r:id="rId10"/>
      <w:headerReference w:type="default" r:id="rId11"/>
      <w:footerReference w:type="default" r:id="rId12"/>
      <w:headerReference w:type="first" r:id="rId13"/>
      <w:pgSz w:w="16838" w:h="11906" w:orient="landscape"/>
      <w:pgMar w:top="1418" w:right="1526" w:bottom="707" w:left="1134" w:header="284"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206" w:rsidRDefault="008E4206" w:rsidP="001229F1">
      <w:r>
        <w:separator/>
      </w:r>
    </w:p>
  </w:endnote>
  <w:endnote w:type="continuationSeparator" w:id="1">
    <w:p w:rsidR="008E4206" w:rsidRDefault="008E4206" w:rsidP="00122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78664"/>
      <w:docPartObj>
        <w:docPartGallery w:val="Page Numbers (Bottom of Page)"/>
        <w:docPartUnique/>
      </w:docPartObj>
    </w:sdtPr>
    <w:sdtContent>
      <w:p w:rsidR="000007AA" w:rsidRDefault="00B97EA2">
        <w:pPr>
          <w:pStyle w:val="a5"/>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left:0;text-align:left;margin-left:1428.9pt;margin-top:0;width:142.3pt;height:121.9pt;z-index:251663872;mso-position-horizontal:right;mso-position-horizontal-relative:page;mso-position-vertical:bottom;mso-position-vertical-relative:page" adj="21600" fillcolor="red" stroked="f">
              <v:fill color2="fill lighten(51)" angle="-135" focusposition=".5,.5" focussize="" method="linear sigma" type="gradient"/>
              <v:textbox style="mso-next-textbox:#_x0000_s2054">
                <w:txbxContent>
                  <w:p w:rsidR="000007AA" w:rsidRDefault="000007AA">
                    <w:pPr>
                      <w:jc w:val="center"/>
                      <w:rPr>
                        <w:sz w:val="22"/>
                      </w:rPr>
                    </w:pPr>
                  </w:p>
                  <w:p w:rsidR="000007AA" w:rsidRPr="000007AA" w:rsidRDefault="00B97EA2">
                    <w:pPr>
                      <w:jc w:val="center"/>
                      <w:rPr>
                        <w:sz w:val="22"/>
                      </w:rPr>
                    </w:pPr>
                    <w:r w:rsidRPr="000007AA">
                      <w:rPr>
                        <w:sz w:val="22"/>
                      </w:rPr>
                      <w:fldChar w:fldCharType="begin"/>
                    </w:r>
                    <w:r w:rsidR="000007AA" w:rsidRPr="000007AA">
                      <w:rPr>
                        <w:sz w:val="22"/>
                      </w:rPr>
                      <w:instrText xml:space="preserve"> PAGE    \* MERGEFORMAT </w:instrText>
                    </w:r>
                    <w:r w:rsidRPr="000007AA">
                      <w:rPr>
                        <w:sz w:val="22"/>
                      </w:rPr>
                      <w:fldChar w:fldCharType="separate"/>
                    </w:r>
                    <w:r w:rsidR="005066F5" w:rsidRPr="005066F5">
                      <w:rPr>
                        <w:rFonts w:asciiTheme="majorHAnsi" w:hAnsiTheme="majorHAnsi"/>
                        <w:noProof/>
                        <w:color w:val="FFFFFF" w:themeColor="background1"/>
                        <w:sz w:val="22"/>
                      </w:rPr>
                      <w:t>1</w:t>
                    </w:r>
                    <w:r w:rsidRPr="000007AA">
                      <w:rPr>
                        <w:sz w:val="2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206" w:rsidRDefault="008E4206" w:rsidP="001229F1">
      <w:r>
        <w:separator/>
      </w:r>
    </w:p>
  </w:footnote>
  <w:footnote w:type="continuationSeparator" w:id="1">
    <w:p w:rsidR="008E4206" w:rsidRDefault="008E4206" w:rsidP="001229F1">
      <w:r>
        <w:continuationSeparator/>
      </w:r>
    </w:p>
  </w:footnote>
  <w:footnote w:id="2">
    <w:p w:rsidR="002E5753" w:rsidRDefault="002E5753" w:rsidP="002E5753">
      <w:pPr>
        <w:pStyle w:val="af1"/>
        <w:jc w:val="both"/>
      </w:pPr>
      <w:r>
        <w:rPr>
          <w:rStyle w:val="af3"/>
        </w:rPr>
        <w:footnoteRef/>
      </w:r>
      <w:r w:rsidRPr="00CC4978">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2E5753" w:rsidRDefault="002E5753" w:rsidP="002E5753">
      <w:pPr>
        <w:autoSpaceDE w:val="0"/>
        <w:autoSpaceDN w:val="0"/>
        <w:adjustRightInd w:val="0"/>
      </w:pPr>
      <w:r>
        <w:rPr>
          <w:rStyle w:val="af3"/>
        </w:rPr>
        <w:footnoteRef/>
      </w:r>
      <w:r w:rsidRPr="00C8718B">
        <w:rPr>
          <w:rFonts w:eastAsia="Times New Roman"/>
          <w:szCs w:val="24"/>
          <w:lang w:eastAsia="ru-RU"/>
        </w:rPr>
        <w:t>Основ</w:t>
      </w:r>
      <w:r>
        <w:rPr>
          <w:rFonts w:eastAsia="Times New Roman"/>
          <w:szCs w:val="24"/>
          <w:lang w:eastAsia="ru-RU"/>
        </w:rPr>
        <w:t>ные положения</w:t>
      </w:r>
      <w:r w:rsidRPr="00C8718B">
        <w:rPr>
          <w:rFonts w:eastAsia="Times New Roman"/>
          <w:szCs w:val="24"/>
          <w:lang w:eastAsia="ru-RU"/>
        </w:rPr>
        <w:t xml:space="preserve"> функционирования розничных рынков электрической энергии</w:t>
      </w:r>
      <w:r>
        <w:rPr>
          <w:rFonts w:eastAsia="Times New Roman"/>
          <w:szCs w:val="24"/>
          <w:lang w:eastAsia="ru-RU"/>
        </w:rPr>
        <w:t xml:space="preserve">, </w:t>
      </w:r>
      <w:r w:rsidRPr="00DC7CA8">
        <w:rPr>
          <w:rFonts w:eastAsia="Times New Roman"/>
          <w:szCs w:val="24"/>
          <w:lang w:eastAsia="ru-RU"/>
        </w:rPr>
        <w:t xml:space="preserve">утвержденные </w:t>
      </w:r>
      <w:r>
        <w:rPr>
          <w:szCs w:val="24"/>
        </w:rPr>
        <w:t>постановлением Правительства РФ от 04.05.2012 № 442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B97EA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6" o:spid="_x0000_s2052" type="#_x0000_t75" style="position:absolute;left:0;text-align:left;margin-left:0;margin-top:0;width:467.55pt;height:584.45pt;z-index:-251658752;mso-position-horizontal:center;mso-position-horizontal-relative:margin;mso-position-vertical:center;mso-position-vertical-relative:margin" o:allowincell="f">
          <v:imagedata r:id="rId1" o:title="Опора ЛЭП У35-Mode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B97EA2" w:rsidP="000368B4">
    <w:pPr>
      <w:pStyle w:val="a3"/>
      <w:tabs>
        <w:tab w:val="clear" w:pos="4677"/>
        <w:tab w:val="clear" w:pos="9355"/>
        <w:tab w:val="center" w:pos="6521"/>
      </w:tabs>
      <w:jc w:val="left"/>
      <w:rPr>
        <w:i/>
        <w:sz w:val="20"/>
        <w:szCs w:val="20"/>
      </w:rPr>
    </w:pPr>
    <w:r>
      <w:rPr>
        <w:i/>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7" o:spid="_x0000_s2053" type="#_x0000_t75" style="position:absolute;margin-left:300.35pt;margin-top:-25.95pt;width:469.8pt;height:533.4pt;z-index:-251657728;mso-position-horizontal-relative:margin;mso-position-vertical-relative:margin" o:allowincell="f">
          <v:imagedata r:id="rId1" o:title="Опора ЛЭП У35-Model" gain="19661f" blacklevel="22938f"/>
          <w10:wrap anchorx="margin" anchory="margin"/>
        </v:shape>
      </w:pict>
    </w:r>
    <w:r w:rsidR="009C5DA3">
      <w:rPr>
        <w:i/>
        <w:noProof/>
        <w:sz w:val="20"/>
        <w:szCs w:val="20"/>
        <w:lang w:eastAsia="ru-RU"/>
      </w:rPr>
      <w:drawing>
        <wp:anchor distT="0" distB="0" distL="114300" distR="114300" simplePos="0" relativeHeight="251661824" behindDoc="0" locked="0" layoutInCell="1" allowOverlap="1">
          <wp:simplePos x="0" y="0"/>
          <wp:positionH relativeFrom="margin">
            <wp:posOffset>-367030</wp:posOffset>
          </wp:positionH>
          <wp:positionV relativeFrom="margin">
            <wp:posOffset>-816610</wp:posOffset>
          </wp:positionV>
          <wp:extent cx="1962150" cy="714375"/>
          <wp:effectExtent l="19050" t="0" r="0" b="0"/>
          <wp:wrapSquare wrapText="bothSides"/>
          <wp:docPr id="13" name="Рисунок 13" descr="Логотип энерго-альянс 2 13 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энерго-альянс 2 13 версия"/>
                  <pic:cNvPicPr>
                    <a:picLocks noChangeAspect="1" noChangeArrowheads="1"/>
                  </pic:cNvPicPr>
                </pic:nvPicPr>
                <pic:blipFill>
                  <a:blip r:embed="rId2"/>
                  <a:srcRect l="5040" t="27599" r="4836" b="25842"/>
                  <a:stretch>
                    <a:fillRect/>
                  </a:stretch>
                </pic:blipFill>
                <pic:spPr bwMode="auto">
                  <a:xfrm>
                    <a:off x="0" y="0"/>
                    <a:ext cx="1962150" cy="714375"/>
                  </a:xfrm>
                  <a:prstGeom prst="rect">
                    <a:avLst/>
                  </a:prstGeom>
                  <a:noFill/>
                  <a:ln w="9525">
                    <a:noFill/>
                    <a:miter lim="800000"/>
                    <a:headEnd/>
                    <a:tailEnd/>
                  </a:ln>
                </pic:spPr>
              </pic:pic>
            </a:graphicData>
          </a:graphic>
        </wp:anchor>
      </w:drawing>
    </w:r>
  </w:p>
  <w:p w:rsidR="000007AA"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7" name="Рисунок 2"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Default="000007AA" w:rsidP="001229F1">
    <w:pPr>
      <w:pStyle w:val="a3"/>
      <w:jc w:val="center"/>
      <w:rPr>
        <w:i/>
        <w:sz w:val="20"/>
        <w:szCs w:val="20"/>
      </w:rPr>
    </w:pPr>
  </w:p>
  <w:p w:rsidR="000007AA"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8"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Pr="001229F1"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9"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Default="000007AA">
    <w:pPr>
      <w:pStyle w:val="a3"/>
    </w:pPr>
    <w:r>
      <w:rPr>
        <w:noProof/>
        <w:lang w:eastAsia="ru-RU"/>
      </w:rPr>
      <w:drawing>
        <wp:inline distT="0" distB="0" distL="0" distR="0">
          <wp:extent cx="5934075" cy="7419975"/>
          <wp:effectExtent l="19050" t="0" r="9525" b="0"/>
          <wp:docPr id="40"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B97EA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5" o:spid="_x0000_s2051" type="#_x0000_t75" style="position:absolute;left:0;text-align:left;margin-left:0;margin-top:0;width:467.55pt;height:584.45pt;z-index:-251659776;mso-position-horizontal:center;mso-position-horizontal-relative:margin;mso-position-vertical:center;mso-position-vertical-relative:margin" o:allowincell="f">
          <v:imagedata r:id="rId1" o:title="Опора ЛЭП У35-Mode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A74"/>
    <w:multiLevelType w:val="hybridMultilevel"/>
    <w:tmpl w:val="61F8C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0444EC"/>
    <w:multiLevelType w:val="multilevel"/>
    <w:tmpl w:val="A554FD8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5E9088C"/>
    <w:multiLevelType w:val="hybridMultilevel"/>
    <w:tmpl w:val="09CEA69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29A718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EC4811"/>
    <w:multiLevelType w:val="hybridMultilevel"/>
    <w:tmpl w:val="CD467664"/>
    <w:lvl w:ilvl="0" w:tplc="473401CC">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E17630"/>
    <w:multiLevelType w:val="hybridMultilevel"/>
    <w:tmpl w:val="A64E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46B06"/>
    <w:multiLevelType w:val="hybridMultilevel"/>
    <w:tmpl w:val="1A64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B1799"/>
    <w:multiLevelType w:val="multilevel"/>
    <w:tmpl w:val="DD72D7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0D45942"/>
    <w:multiLevelType w:val="multilevel"/>
    <w:tmpl w:val="F8EE8818"/>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C4D6704"/>
    <w:multiLevelType w:val="multilevel"/>
    <w:tmpl w:val="42D8B242"/>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2111E37"/>
    <w:multiLevelType w:val="hybridMultilevel"/>
    <w:tmpl w:val="9230B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531774D"/>
    <w:multiLevelType w:val="multilevel"/>
    <w:tmpl w:val="8B4C8E4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2F60EC"/>
    <w:multiLevelType w:val="multilevel"/>
    <w:tmpl w:val="225815E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EE7FED"/>
    <w:multiLevelType w:val="multilevel"/>
    <w:tmpl w:val="0338C6F6"/>
    <w:lvl w:ilvl="0">
      <w:start w:val="9"/>
      <w:numFmt w:val="decimal"/>
      <w:lvlText w:val="%1."/>
      <w:lvlJc w:val="left"/>
      <w:pPr>
        <w:ind w:left="540" w:hanging="540"/>
      </w:pPr>
      <w:rPr>
        <w:rFonts w:hint="default"/>
      </w:rPr>
    </w:lvl>
    <w:lvl w:ilvl="1">
      <w:start w:val="2"/>
      <w:numFmt w:val="decimal"/>
      <w:lvlText w:val="%1.%2."/>
      <w:lvlJc w:val="left"/>
      <w:pPr>
        <w:ind w:left="717" w:hanging="54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4">
    <w:nsid w:val="67E34D13"/>
    <w:multiLevelType w:val="multilevel"/>
    <w:tmpl w:val="0C3C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3"/>
  </w:num>
  <w:num w:numId="5">
    <w:abstractNumId w:val="12"/>
  </w:num>
  <w:num w:numId="6">
    <w:abstractNumId w:val="7"/>
  </w:num>
  <w:num w:numId="7">
    <w:abstractNumId w:val="2"/>
  </w:num>
  <w:num w:numId="8">
    <w:abstractNumId w:val="14"/>
  </w:num>
  <w:num w:numId="9">
    <w:abstractNumId w:val="4"/>
  </w:num>
  <w:num w:numId="10">
    <w:abstractNumId w:val="3"/>
  </w:num>
  <w:num w:numId="11">
    <w:abstractNumId w:val="0"/>
  </w:num>
  <w:num w:numId="12">
    <w:abstractNumId w:val="6"/>
  </w:num>
  <w:num w:numId="13">
    <w:abstractNumId w:val="11"/>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drawingGridHorizontalSpacing w:val="120"/>
  <w:displayHorizontalDrawingGridEvery w:val="2"/>
  <w:characterSpacingControl w:val="doNotCompress"/>
  <w:hdrShapeDefaults>
    <o:shapedefaults v:ext="edit" spidmax="8194">
      <o:colormru v:ext="edit" colors="#0202e4"/>
      <o:colormenu v:ext="edit" fillcolor="red" strokecolor="none"/>
    </o:shapedefaults>
    <o:shapelayout v:ext="edit">
      <o:idmap v:ext="edit" data="2"/>
    </o:shapelayout>
  </w:hdrShapeDefaults>
  <w:footnotePr>
    <w:footnote w:id="0"/>
    <w:footnote w:id="1"/>
  </w:footnotePr>
  <w:endnotePr>
    <w:endnote w:id="0"/>
    <w:endnote w:id="1"/>
  </w:endnotePr>
  <w:compat/>
  <w:rsids>
    <w:rsidRoot w:val="001229F1"/>
    <w:rsid w:val="000007AA"/>
    <w:rsid w:val="00001B17"/>
    <w:rsid w:val="000030CF"/>
    <w:rsid w:val="00030B64"/>
    <w:rsid w:val="000368B4"/>
    <w:rsid w:val="0008749E"/>
    <w:rsid w:val="000977BA"/>
    <w:rsid w:val="000A0F95"/>
    <w:rsid w:val="000C6B03"/>
    <w:rsid w:val="000D4B5A"/>
    <w:rsid w:val="000D7916"/>
    <w:rsid w:val="000E1893"/>
    <w:rsid w:val="000E530B"/>
    <w:rsid w:val="000E579B"/>
    <w:rsid w:val="000F2D78"/>
    <w:rsid w:val="000F4ABC"/>
    <w:rsid w:val="00104EFE"/>
    <w:rsid w:val="001071A1"/>
    <w:rsid w:val="00116113"/>
    <w:rsid w:val="001229F1"/>
    <w:rsid w:val="00123EC9"/>
    <w:rsid w:val="00141876"/>
    <w:rsid w:val="001A5399"/>
    <w:rsid w:val="001B2C2B"/>
    <w:rsid w:val="001C11E8"/>
    <w:rsid w:val="001D508E"/>
    <w:rsid w:val="00220755"/>
    <w:rsid w:val="00226B97"/>
    <w:rsid w:val="0024295B"/>
    <w:rsid w:val="00250A1F"/>
    <w:rsid w:val="002519A8"/>
    <w:rsid w:val="00274FC9"/>
    <w:rsid w:val="002E5753"/>
    <w:rsid w:val="00305D0D"/>
    <w:rsid w:val="003117AC"/>
    <w:rsid w:val="00331DD4"/>
    <w:rsid w:val="00343FD3"/>
    <w:rsid w:val="00351E57"/>
    <w:rsid w:val="00355829"/>
    <w:rsid w:val="00355D83"/>
    <w:rsid w:val="00372C94"/>
    <w:rsid w:val="00395ACC"/>
    <w:rsid w:val="00397644"/>
    <w:rsid w:val="003A797B"/>
    <w:rsid w:val="003F5E14"/>
    <w:rsid w:val="00402388"/>
    <w:rsid w:val="0046531C"/>
    <w:rsid w:val="00466D6B"/>
    <w:rsid w:val="00475256"/>
    <w:rsid w:val="00475BAB"/>
    <w:rsid w:val="00487A0E"/>
    <w:rsid w:val="004900CD"/>
    <w:rsid w:val="00496524"/>
    <w:rsid w:val="004C6AF3"/>
    <w:rsid w:val="00502344"/>
    <w:rsid w:val="005066F5"/>
    <w:rsid w:val="00523910"/>
    <w:rsid w:val="00526514"/>
    <w:rsid w:val="00532643"/>
    <w:rsid w:val="00546D82"/>
    <w:rsid w:val="005514BE"/>
    <w:rsid w:val="005565F3"/>
    <w:rsid w:val="005607CE"/>
    <w:rsid w:val="00570DFA"/>
    <w:rsid w:val="0058687C"/>
    <w:rsid w:val="005B1F0B"/>
    <w:rsid w:val="005B4AAB"/>
    <w:rsid w:val="005B6D3C"/>
    <w:rsid w:val="005C4E2B"/>
    <w:rsid w:val="005D5D4F"/>
    <w:rsid w:val="005E7076"/>
    <w:rsid w:val="00600A53"/>
    <w:rsid w:val="00605F9E"/>
    <w:rsid w:val="00611636"/>
    <w:rsid w:val="006259E8"/>
    <w:rsid w:val="0065294E"/>
    <w:rsid w:val="006707C6"/>
    <w:rsid w:val="006747C8"/>
    <w:rsid w:val="006761B1"/>
    <w:rsid w:val="00683977"/>
    <w:rsid w:val="006968B2"/>
    <w:rsid w:val="006A046B"/>
    <w:rsid w:val="006B583C"/>
    <w:rsid w:val="006C250A"/>
    <w:rsid w:val="006E022D"/>
    <w:rsid w:val="00701DA2"/>
    <w:rsid w:val="007551A6"/>
    <w:rsid w:val="007636A3"/>
    <w:rsid w:val="00783FEC"/>
    <w:rsid w:val="00785042"/>
    <w:rsid w:val="007B63BC"/>
    <w:rsid w:val="007C0035"/>
    <w:rsid w:val="007E5E2E"/>
    <w:rsid w:val="007F0741"/>
    <w:rsid w:val="007F1B1D"/>
    <w:rsid w:val="0080702C"/>
    <w:rsid w:val="00811C14"/>
    <w:rsid w:val="00824633"/>
    <w:rsid w:val="0084259D"/>
    <w:rsid w:val="008432B4"/>
    <w:rsid w:val="00845981"/>
    <w:rsid w:val="0084601B"/>
    <w:rsid w:val="008712C9"/>
    <w:rsid w:val="00887383"/>
    <w:rsid w:val="00895DDC"/>
    <w:rsid w:val="008E4206"/>
    <w:rsid w:val="00904E45"/>
    <w:rsid w:val="00914AEB"/>
    <w:rsid w:val="009351C2"/>
    <w:rsid w:val="00946FA1"/>
    <w:rsid w:val="0098613A"/>
    <w:rsid w:val="009877F6"/>
    <w:rsid w:val="009969A1"/>
    <w:rsid w:val="009A34E2"/>
    <w:rsid w:val="009A48DC"/>
    <w:rsid w:val="009B5C1E"/>
    <w:rsid w:val="009C3A91"/>
    <w:rsid w:val="009C5DA3"/>
    <w:rsid w:val="009E3FD2"/>
    <w:rsid w:val="009F3E29"/>
    <w:rsid w:val="00A3480A"/>
    <w:rsid w:val="00A46CB5"/>
    <w:rsid w:val="00A53D07"/>
    <w:rsid w:val="00A56063"/>
    <w:rsid w:val="00A741E7"/>
    <w:rsid w:val="00A8398D"/>
    <w:rsid w:val="00A84CFB"/>
    <w:rsid w:val="00A90AAA"/>
    <w:rsid w:val="00AA51E8"/>
    <w:rsid w:val="00AC078E"/>
    <w:rsid w:val="00AD418E"/>
    <w:rsid w:val="00AD45A7"/>
    <w:rsid w:val="00AE6F5E"/>
    <w:rsid w:val="00B06B3A"/>
    <w:rsid w:val="00B12E60"/>
    <w:rsid w:val="00B171C4"/>
    <w:rsid w:val="00B20D78"/>
    <w:rsid w:val="00B21591"/>
    <w:rsid w:val="00B21D3C"/>
    <w:rsid w:val="00B2693D"/>
    <w:rsid w:val="00B57F21"/>
    <w:rsid w:val="00B660DE"/>
    <w:rsid w:val="00B97EA2"/>
    <w:rsid w:val="00BA12E7"/>
    <w:rsid w:val="00BB1C2B"/>
    <w:rsid w:val="00BB3942"/>
    <w:rsid w:val="00BB4624"/>
    <w:rsid w:val="00BD0291"/>
    <w:rsid w:val="00BD183F"/>
    <w:rsid w:val="00BD7C56"/>
    <w:rsid w:val="00BE2942"/>
    <w:rsid w:val="00BE3768"/>
    <w:rsid w:val="00BF775F"/>
    <w:rsid w:val="00C3115D"/>
    <w:rsid w:val="00C36D38"/>
    <w:rsid w:val="00C43A67"/>
    <w:rsid w:val="00C53BFB"/>
    <w:rsid w:val="00C70013"/>
    <w:rsid w:val="00C81904"/>
    <w:rsid w:val="00C97E36"/>
    <w:rsid w:val="00CB1541"/>
    <w:rsid w:val="00CC64F9"/>
    <w:rsid w:val="00CE04ED"/>
    <w:rsid w:val="00D26622"/>
    <w:rsid w:val="00D70BE6"/>
    <w:rsid w:val="00D97181"/>
    <w:rsid w:val="00DC746B"/>
    <w:rsid w:val="00DD0516"/>
    <w:rsid w:val="00E000A2"/>
    <w:rsid w:val="00E01A13"/>
    <w:rsid w:val="00E56F60"/>
    <w:rsid w:val="00E57EEB"/>
    <w:rsid w:val="00E74400"/>
    <w:rsid w:val="00E93950"/>
    <w:rsid w:val="00EB367E"/>
    <w:rsid w:val="00EB37D4"/>
    <w:rsid w:val="00EB5356"/>
    <w:rsid w:val="00ED5697"/>
    <w:rsid w:val="00F15458"/>
    <w:rsid w:val="00F31B37"/>
    <w:rsid w:val="00F42396"/>
    <w:rsid w:val="00F61581"/>
    <w:rsid w:val="00F70767"/>
    <w:rsid w:val="00FB037C"/>
    <w:rsid w:val="00FB4D3B"/>
    <w:rsid w:val="00FC22B6"/>
    <w:rsid w:val="00FD0A4B"/>
    <w:rsid w:val="00FD24B9"/>
    <w:rsid w:val="00FE1D90"/>
    <w:rsid w:val="00FE5925"/>
    <w:rsid w:val="00FF0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202e4"/>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D3"/>
    <w:pPr>
      <w:jc w:val="both"/>
    </w:pPr>
    <w:rPr>
      <w:rFonts w:ascii="Times New Roman" w:hAnsi="Times New Roman"/>
      <w:sz w:val="24"/>
      <w:szCs w:val="22"/>
      <w:lang w:eastAsia="en-US"/>
    </w:rPr>
  </w:style>
  <w:style w:type="paragraph" w:styleId="1">
    <w:name w:val="heading 1"/>
    <w:basedOn w:val="a"/>
    <w:next w:val="a"/>
    <w:link w:val="10"/>
    <w:uiPriority w:val="9"/>
    <w:qFormat/>
    <w:rsid w:val="00532643"/>
    <w:pPr>
      <w:keepNext/>
      <w:numPr>
        <w:numId w:val="9"/>
      </w:numPr>
      <w:jc w:val="center"/>
      <w:outlineLvl w:val="0"/>
    </w:pPr>
    <w:rPr>
      <w:rFonts w:eastAsia="Times New Roman"/>
      <w:b/>
      <w:bCs/>
      <w:kern w:val="32"/>
      <w:szCs w:val="32"/>
    </w:rPr>
  </w:style>
  <w:style w:type="paragraph" w:styleId="2">
    <w:name w:val="heading 2"/>
    <w:basedOn w:val="a"/>
    <w:next w:val="a"/>
    <w:link w:val="20"/>
    <w:uiPriority w:val="9"/>
    <w:unhideWhenUsed/>
    <w:qFormat/>
    <w:rsid w:val="00532643"/>
    <w:pPr>
      <w:keepNext/>
      <w:outlineLvl w:val="1"/>
    </w:pPr>
    <w:rPr>
      <w:rFonts w:eastAsia="Times New Roman"/>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9F1"/>
    <w:pPr>
      <w:tabs>
        <w:tab w:val="center" w:pos="4677"/>
        <w:tab w:val="right" w:pos="9355"/>
      </w:tabs>
    </w:pPr>
  </w:style>
  <w:style w:type="character" w:customStyle="1" w:styleId="a4">
    <w:name w:val="Верхний колонтитул Знак"/>
    <w:basedOn w:val="a0"/>
    <w:link w:val="a3"/>
    <w:uiPriority w:val="99"/>
    <w:rsid w:val="001229F1"/>
  </w:style>
  <w:style w:type="paragraph" w:styleId="a5">
    <w:name w:val="footer"/>
    <w:basedOn w:val="a"/>
    <w:link w:val="a6"/>
    <w:uiPriority w:val="99"/>
    <w:unhideWhenUsed/>
    <w:rsid w:val="001229F1"/>
    <w:pPr>
      <w:tabs>
        <w:tab w:val="center" w:pos="4677"/>
        <w:tab w:val="right" w:pos="9355"/>
      </w:tabs>
    </w:pPr>
  </w:style>
  <w:style w:type="character" w:customStyle="1" w:styleId="a6">
    <w:name w:val="Нижний колонтитул Знак"/>
    <w:basedOn w:val="a0"/>
    <w:link w:val="a5"/>
    <w:uiPriority w:val="99"/>
    <w:rsid w:val="001229F1"/>
  </w:style>
  <w:style w:type="paragraph" w:styleId="a7">
    <w:name w:val="Balloon Text"/>
    <w:basedOn w:val="a"/>
    <w:link w:val="a8"/>
    <w:uiPriority w:val="99"/>
    <w:semiHidden/>
    <w:unhideWhenUsed/>
    <w:rsid w:val="001229F1"/>
    <w:rPr>
      <w:rFonts w:ascii="Tahoma" w:hAnsi="Tahoma" w:cs="Tahoma"/>
      <w:sz w:val="16"/>
      <w:szCs w:val="16"/>
    </w:rPr>
  </w:style>
  <w:style w:type="character" w:customStyle="1" w:styleId="a8">
    <w:name w:val="Текст выноски Знак"/>
    <w:basedOn w:val="a0"/>
    <w:link w:val="a7"/>
    <w:uiPriority w:val="99"/>
    <w:semiHidden/>
    <w:rsid w:val="001229F1"/>
    <w:rPr>
      <w:rFonts w:ascii="Tahoma" w:hAnsi="Tahoma" w:cs="Tahoma"/>
      <w:sz w:val="16"/>
      <w:szCs w:val="16"/>
    </w:rPr>
  </w:style>
  <w:style w:type="paragraph" w:customStyle="1" w:styleId="ConsPlusNormal">
    <w:name w:val="ConsPlusNormal"/>
    <w:rsid w:val="00BA12E7"/>
    <w:pPr>
      <w:widowControl w:val="0"/>
      <w:autoSpaceDE w:val="0"/>
      <w:autoSpaceDN w:val="0"/>
      <w:spacing w:line="276" w:lineRule="auto"/>
      <w:ind w:firstLine="709"/>
      <w:jc w:val="both"/>
    </w:pPr>
    <w:rPr>
      <w:rFonts w:eastAsia="Times New Roman" w:cs="Calibri"/>
      <w:sz w:val="22"/>
    </w:rPr>
  </w:style>
  <w:style w:type="character" w:customStyle="1" w:styleId="apple-converted-space">
    <w:name w:val="apple-converted-space"/>
    <w:basedOn w:val="a0"/>
    <w:rsid w:val="008432B4"/>
  </w:style>
  <w:style w:type="character" w:styleId="a9">
    <w:name w:val="Hyperlink"/>
    <w:basedOn w:val="a0"/>
    <w:uiPriority w:val="99"/>
    <w:semiHidden/>
    <w:unhideWhenUsed/>
    <w:rsid w:val="008432B4"/>
    <w:rPr>
      <w:color w:val="0000FF"/>
      <w:u w:val="single"/>
    </w:rPr>
  </w:style>
  <w:style w:type="character" w:styleId="aa">
    <w:name w:val="annotation reference"/>
    <w:basedOn w:val="a0"/>
    <w:uiPriority w:val="99"/>
    <w:semiHidden/>
    <w:unhideWhenUsed/>
    <w:rsid w:val="0058687C"/>
    <w:rPr>
      <w:sz w:val="16"/>
      <w:szCs w:val="16"/>
    </w:rPr>
  </w:style>
  <w:style w:type="paragraph" w:styleId="ab">
    <w:name w:val="annotation text"/>
    <w:basedOn w:val="a"/>
    <w:link w:val="ac"/>
    <w:uiPriority w:val="99"/>
    <w:semiHidden/>
    <w:unhideWhenUsed/>
    <w:rsid w:val="0058687C"/>
    <w:rPr>
      <w:sz w:val="20"/>
      <w:szCs w:val="20"/>
    </w:rPr>
  </w:style>
  <w:style w:type="character" w:customStyle="1" w:styleId="ac">
    <w:name w:val="Текст примечания Знак"/>
    <w:basedOn w:val="a0"/>
    <w:link w:val="ab"/>
    <w:uiPriority w:val="99"/>
    <w:semiHidden/>
    <w:rsid w:val="0058687C"/>
    <w:rPr>
      <w:rFonts w:ascii="Times New Roman" w:hAnsi="Times New Roman"/>
      <w:lang w:eastAsia="en-US"/>
    </w:rPr>
  </w:style>
  <w:style w:type="paragraph" w:styleId="ad">
    <w:name w:val="annotation subject"/>
    <w:basedOn w:val="ab"/>
    <w:next w:val="ab"/>
    <w:link w:val="ae"/>
    <w:uiPriority w:val="99"/>
    <w:semiHidden/>
    <w:unhideWhenUsed/>
    <w:rsid w:val="0058687C"/>
    <w:rPr>
      <w:b/>
      <w:bCs/>
    </w:rPr>
  </w:style>
  <w:style w:type="character" w:customStyle="1" w:styleId="ae">
    <w:name w:val="Тема примечания Знак"/>
    <w:basedOn w:val="ac"/>
    <w:link w:val="ad"/>
    <w:uiPriority w:val="99"/>
    <w:semiHidden/>
    <w:rsid w:val="0058687C"/>
    <w:rPr>
      <w:b/>
      <w:bCs/>
    </w:rPr>
  </w:style>
  <w:style w:type="paragraph" w:styleId="af">
    <w:name w:val="List Paragraph"/>
    <w:basedOn w:val="a"/>
    <w:uiPriority w:val="34"/>
    <w:qFormat/>
    <w:rsid w:val="00E57EEB"/>
    <w:pPr>
      <w:ind w:left="708"/>
    </w:pPr>
  </w:style>
  <w:style w:type="character" w:customStyle="1" w:styleId="w">
    <w:name w:val="w"/>
    <w:basedOn w:val="a0"/>
    <w:rsid w:val="00BD183F"/>
  </w:style>
  <w:style w:type="character" w:customStyle="1" w:styleId="10">
    <w:name w:val="Заголовок 1 Знак"/>
    <w:basedOn w:val="a0"/>
    <w:link w:val="1"/>
    <w:uiPriority w:val="9"/>
    <w:rsid w:val="00532643"/>
    <w:rPr>
      <w:rFonts w:ascii="Times New Roman" w:eastAsia="Times New Roman" w:hAnsi="Times New Roman" w:cs="Times New Roman"/>
      <w:b/>
      <w:bCs/>
      <w:kern w:val="32"/>
      <w:sz w:val="24"/>
      <w:szCs w:val="32"/>
      <w:lang w:eastAsia="en-US"/>
    </w:rPr>
  </w:style>
  <w:style w:type="character" w:customStyle="1" w:styleId="20">
    <w:name w:val="Заголовок 2 Знак"/>
    <w:basedOn w:val="a0"/>
    <w:link w:val="2"/>
    <w:uiPriority w:val="9"/>
    <w:rsid w:val="00532643"/>
    <w:rPr>
      <w:rFonts w:ascii="Times New Roman" w:eastAsia="Times New Roman" w:hAnsi="Times New Roman" w:cs="Times New Roman"/>
      <w:bCs/>
      <w:iCs/>
      <w:sz w:val="24"/>
      <w:szCs w:val="28"/>
      <w:lang w:eastAsia="en-US"/>
    </w:rPr>
  </w:style>
  <w:style w:type="paragraph" w:customStyle="1" w:styleId="ConsPlusNonformat">
    <w:name w:val="ConsPlusNonformat"/>
    <w:uiPriority w:val="99"/>
    <w:rsid w:val="00030B64"/>
    <w:pPr>
      <w:widowControl w:val="0"/>
      <w:autoSpaceDE w:val="0"/>
      <w:autoSpaceDN w:val="0"/>
      <w:adjustRightInd w:val="0"/>
    </w:pPr>
    <w:rPr>
      <w:rFonts w:ascii="Courier New" w:eastAsia="Times New Roman" w:hAnsi="Courier New" w:cs="Courier New"/>
    </w:rPr>
  </w:style>
  <w:style w:type="table" w:styleId="af0">
    <w:name w:val="Table Grid"/>
    <w:basedOn w:val="a1"/>
    <w:uiPriority w:val="59"/>
    <w:rsid w:val="00B215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footnote text"/>
    <w:basedOn w:val="a"/>
    <w:link w:val="af2"/>
    <w:uiPriority w:val="99"/>
    <w:unhideWhenUsed/>
    <w:rsid w:val="00343FD3"/>
    <w:pPr>
      <w:jc w:val="left"/>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rsid w:val="00343FD3"/>
    <w:rPr>
      <w:rFonts w:asciiTheme="minorHAnsi" w:eastAsiaTheme="minorHAnsi" w:hAnsiTheme="minorHAnsi" w:cstheme="minorBidi"/>
      <w:lang w:eastAsia="en-US"/>
    </w:rPr>
  </w:style>
  <w:style w:type="character" w:styleId="af3">
    <w:name w:val="footnote reference"/>
    <w:basedOn w:val="a0"/>
    <w:uiPriority w:val="99"/>
    <w:unhideWhenUsed/>
    <w:rsid w:val="00343FD3"/>
    <w:rPr>
      <w:vertAlign w:val="superscript"/>
    </w:rPr>
  </w:style>
  <w:style w:type="table" w:customStyle="1" w:styleId="-11">
    <w:name w:val="Светлый список - Акцент 11"/>
    <w:basedOn w:val="a1"/>
    <w:uiPriority w:val="61"/>
    <w:rsid w:val="00343F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857160289">
      <w:bodyDiv w:val="1"/>
      <w:marLeft w:val="0"/>
      <w:marRight w:val="0"/>
      <w:marTop w:val="0"/>
      <w:marBottom w:val="0"/>
      <w:divBdr>
        <w:top w:val="none" w:sz="0" w:space="0" w:color="auto"/>
        <w:left w:val="none" w:sz="0" w:space="0" w:color="auto"/>
        <w:bottom w:val="none" w:sz="0" w:space="0" w:color="auto"/>
        <w:right w:val="none" w:sz="0" w:space="0" w:color="auto"/>
      </w:divBdr>
    </w:div>
    <w:div w:id="15053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m.fas.gov.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1433-DF7C-4BAA-90A7-FC3DD38C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Регламент взаимодействия  с АДГП</vt:lpstr>
    </vt:vector>
  </TitlesOfParts>
  <Manager>Копылова Юлия Леонидовна</Manager>
  <Company>ОАО "ДГКЭС"</Company>
  <LinksUpToDate>false</LinksUpToDate>
  <CharactersWithSpaces>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взаимодействия  с АДГП</dc:title>
  <dc:subject>Взаимодействие с АДГП</dc:subject>
  <dc:creator>Копылова Юлия Леонидовна</dc:creator>
  <cp:lastModifiedBy>7-2-1</cp:lastModifiedBy>
  <cp:revision>4</cp:revision>
  <cp:lastPrinted>2017-09-08T06:31:00Z</cp:lastPrinted>
  <dcterms:created xsi:type="dcterms:W3CDTF">2017-11-29T07:17:00Z</dcterms:created>
  <dcterms:modified xsi:type="dcterms:W3CDTF">2017-11-29T07:19:00Z</dcterms:modified>
  <cp:category>ПТО</cp:category>
</cp:coreProperties>
</file>